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进境</w:t>
      </w:r>
      <w:r>
        <w:rPr>
          <w:rFonts w:ascii="方正小标宋_GBK" w:eastAsia="方正小标宋_GBK"/>
          <w:sz w:val="44"/>
          <w:szCs w:val="44"/>
        </w:rPr>
        <w:t>粮食（</w:t>
      </w:r>
      <w:r>
        <w:rPr>
          <w:rFonts w:ascii="方正小标宋_GBK" w:eastAsia="方正小标宋_GBK" w:hint="eastAsia"/>
          <w:sz w:val="44"/>
          <w:szCs w:val="44"/>
        </w:rPr>
        <w:t>油菜籽</w:t>
      </w:r>
      <w:r>
        <w:rPr>
          <w:rFonts w:ascii="方正小标宋_GBK" w:eastAsia="方正小标宋_GBK"/>
          <w:sz w:val="44"/>
          <w:szCs w:val="44"/>
        </w:rPr>
        <w:t>）</w:t>
      </w:r>
      <w:r>
        <w:rPr>
          <w:rFonts w:ascii="方正小标宋_GBK" w:eastAsia="方正小标宋_GBK" w:hint="eastAsia"/>
          <w:sz w:val="44"/>
          <w:szCs w:val="44"/>
        </w:rPr>
        <w:t>加工企业申请表</w:t>
      </w:r>
    </w:p>
    <w:p>
      <w:pPr>
        <w:rPr>
          <w:rFonts w:ascii="仿宋_GB2312" w:hAnsi="仿宋_GB2312"/>
        </w:rPr>
      </w:pPr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</w:p>
    <w:p>
      <w:pPr>
        <w:ind w:firstLineChars="450" w:firstLine="144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pStyle w:val="17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厦门XX油脂加工有限公司</w:t>
      </w:r>
      <w:r>
        <w:rPr>
          <w:rFonts w:ascii="方正仿宋简体" w:eastAsia="方正仿宋简体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厦门海关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XX年XX月XX日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</w:t>
      </w:r>
    </w:p>
    <w:p>
      <w:pPr>
        <w:snapToGrid w:val="0"/>
        <w:spacing w:line="288" w:lineRule="auto"/>
        <w:rPr>
          <w:sz w:val="32"/>
          <w:szCs w:val="3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rPr>
          <w:rFonts w:ascii="仿宋_GB2312" w:hAnsi="仿宋_GB2312"/>
        </w:rPr>
      </w:pPr>
    </w:p>
    <w:p>
      <w:pPr>
        <w:jc w:val="center"/>
        <w:rPr>
          <w:rFonts w:ascii="方正楷体简体" w:eastAsia="方正楷体简体"/>
          <w:b/>
          <w:sz w:val="32"/>
          <w:szCs w:val="32"/>
          <w:shd w:val="clear" w:color="auto" w:fill="FFFFFF"/>
        </w:rPr>
      </w:pPr>
      <w:r>
        <w:rPr>
          <w:rFonts w:ascii="方正楷体简体" w:eastAsia="方正楷体简体" w:hint="eastAsia"/>
          <w:b/>
          <w:sz w:val="32"/>
          <w:szCs w:val="32"/>
          <w:shd w:val="clear" w:color="auto" w:fill="FFFFFF"/>
        </w:rPr>
        <w:t>中华人民共和国海关总署 监制</w:t>
      </w: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  <w:r>
        <w:rPr>
          <w:rFonts w:ascii="方正楷体简体" w:eastAsia="方正楷体简体"/>
          <w:b/>
          <w:sz w:val="32"/>
          <w:szCs w:val="32"/>
          <w:shd w:val="clear" w:color="auto" w:fill="FFFFFF"/>
        </w:rPr>
        <w:br w:type="page"/>
      </w:r>
    </w:p>
    <w:tbl>
      <w:tblPr>
        <w:jc w:val="center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604"/>
        <w:gridCol w:w="288"/>
        <w:gridCol w:w="1031"/>
        <w:gridCol w:w="815"/>
        <w:gridCol w:w="843"/>
        <w:gridCol w:w="296"/>
        <w:gridCol w:w="837"/>
        <w:gridCol w:w="713"/>
        <w:gridCol w:w="778"/>
        <w:gridCol w:w="404"/>
        <w:gridCol w:w="2106"/>
        <w:gridCol w:w="7"/>
      </w:tblGrid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ascii="仿宋_GB2312" w:eastAsia="仿宋_GB2312"/>
                <w:sz w:val="30"/>
                <w:szCs w:val="30"/>
              </w:rPr>
              <w:br w:type="page"/>
            </w:r>
            <w:r>
              <w:rPr>
                <w:rFonts w:ascii="仿宋_GB2312" w:eastAsia="仿宋_GB2312" w:hint="eastAsia"/>
                <w:sz w:val="24"/>
              </w:rPr>
              <w:br w:type="page"/>
              <w:t>企业名称</w:t>
            </w:r>
          </w:p>
        </w:tc>
        <w:tc>
          <w:tcPr>
            <w:tcW w:w="8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厦门XX油脂加工有限公司</w:t>
            </w: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法定地址</w:t>
            </w:r>
          </w:p>
        </w:tc>
        <w:tc>
          <w:tcPr>
            <w:tcW w:w="8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厦门市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XX区XX路XX号</w:t>
            </w: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李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0592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XXXXXXXX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139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XXXXXXXX</w:t>
            </w:r>
          </w:p>
        </w:tc>
      </w:tr>
      <w:tr>
        <w:trPr>
          <w:trHeight w:val="794"/>
          <w:gridAfter w:val="1"/>
          <w:wAfter w:w="7" w:type="dxa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XXXXXXXXXXXXXXXXXX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获质量认证情况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ISO9001或HACCP</w:t>
            </w:r>
          </w:p>
        </w:tc>
      </w:tr>
      <w:tr>
        <w:trPr>
          <w:trHeight w:val="794"/>
          <w:gridAfter w:val="1"/>
          <w:wAfter w:w="7" w:type="dxa"/>
        </w:trPr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加工厂地址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厦门市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XX区XX路XX号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361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XXX</w:t>
            </w:r>
          </w:p>
        </w:tc>
      </w:tr>
      <w:tr>
        <w:trPr>
          <w:trHeight w:val="794"/>
          <w:gridAfter w:val="1"/>
          <w:wAfter w:w="7" w:type="dxa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王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经理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138</w:t>
            </w:r>
            <w:r>
              <w:rPr>
                <w:rFonts w:ascii="方正仿宋_GBK" w:eastAsia="方正仿宋_GBK" w:cs="Times New Roman" w:hint="eastAsia"/>
                <w:bCs/>
                <w:sz w:val="24"/>
                <w:szCs w:val="24"/>
              </w:rPr>
              <w:t>XXXXXXXX</w:t>
            </w:r>
          </w:p>
        </w:tc>
      </w:tr>
      <w:tr>
        <w:trPr>
          <w:trHeight w:val="794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br w:type="page"/>
              <w:t>设计压榨能力（吨/天)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1500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企业仓储能力（万吨）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45</w:t>
            </w:r>
          </w:p>
        </w:tc>
      </w:tr>
      <w:tr>
        <w:trPr>
          <w:trHeight w:val="3544"/>
          <w:gridAfter w:val="1"/>
          <w:wAfter w:w="7" w:type="dxa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提供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附件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8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企业与港口地理位置示意图；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接卸码头至加工企业运输方式和路线示意图；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企业周边环境示意图；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生产工艺流程图及生产工艺、日加工能力说明；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接卸、运输、仓储、下脚料处理的设施照片及能力说明；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质量管理体系（ISO9001或HACCP）证书（复印件）；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质量管理体系中涉及进口油菜籽疫情防控的相关制度；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企业防疫领导小组人员名单及质量监督员培训合格证明；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其他相关证明文件和资料：</w:t>
            </w:r>
          </w:p>
        </w:tc>
      </w:tr>
      <w:tr>
        <w:trPr>
          <w:trHeight w:val="3742"/>
          <w:gridAfter w:val="1"/>
          <w:wAfter w:w="7" w:type="dxa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声明</w:t>
            </w:r>
          </w:p>
        </w:tc>
        <w:tc>
          <w:tcPr>
            <w:tcW w:w="8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本企业保证提供的材料真实有效，并严格执行进境油菜籽检验检疫要求，接受海关的监督管理。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>
            <w:pPr>
              <w:adjustRightInd w:val="0"/>
              <w:snapToGrid w:val="0"/>
              <w:spacing w:line="400" w:lineRule="exact"/>
              <w:ind w:firstLine="48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Chars="400" w:firstLine="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法定代表人：                               (盖章)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年    月     日</w:t>
            </w:r>
          </w:p>
        </w:tc>
      </w:tr>
    </w:tbl>
    <w:p>
      <w:pPr>
        <w:contextualSpacing/>
        <w:rPr>
          <w:rFonts w:ascii="Times New Roman" w:eastAsia="宋体" w:cs="Times New Roman" w:hAnsi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楷体简体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420</Words>
  <Characters>519</Characters>
  <Lines>75</Lines>
  <Paragraphs>53</Paragraphs>
  <CharactersWithSpaces>701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4</cp:revision>
  <dcterms:created xsi:type="dcterms:W3CDTF">2022-01-04T09:01:00Z</dcterms:created>
  <dcterms:modified xsi:type="dcterms:W3CDTF">2022-01-07T06:22:01Z</dcterms:modified>
</cp:coreProperties>
</file>