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113" w:rsidRPr="003D5396" w:rsidRDefault="00B019E7" w:rsidP="00B019E7">
      <w:pPr>
        <w:spacing w:line="594" w:lineRule="exact"/>
        <w:jc w:val="center"/>
        <w:rPr>
          <w:rFonts w:ascii="方正小标宋_GBK" w:eastAsia="方正小标宋_GBK" w:hAnsi="华文细黑"/>
          <w:bCs/>
          <w:sz w:val="36"/>
          <w:szCs w:val="36"/>
        </w:rPr>
      </w:pPr>
      <w:r w:rsidRPr="003D5396">
        <w:rPr>
          <w:rFonts w:ascii="方正小标宋_GBK" w:eastAsia="方正小标宋_GBK" w:hAnsi="华文细黑" w:hint="eastAsia"/>
          <w:bCs/>
          <w:sz w:val="36"/>
          <w:szCs w:val="36"/>
        </w:rPr>
        <w:t>乌鲁木齐邮局海关</w:t>
      </w:r>
      <w:r w:rsidR="00F15113" w:rsidRPr="003D5396">
        <w:rPr>
          <w:rFonts w:ascii="方正小标宋_GBK" w:eastAsia="方正小标宋_GBK" w:hAnsi="华文细黑" w:hint="eastAsia"/>
          <w:bCs/>
          <w:sz w:val="36"/>
          <w:szCs w:val="36"/>
        </w:rPr>
        <w:t>进出境邮件重大动物疫情</w:t>
      </w:r>
      <w:r w:rsidRPr="003D5396">
        <w:rPr>
          <w:rFonts w:ascii="方正小标宋_GBK" w:eastAsia="方正小标宋_GBK" w:hAnsi="华文细黑" w:hint="eastAsia"/>
          <w:bCs/>
          <w:sz w:val="36"/>
          <w:szCs w:val="36"/>
        </w:rPr>
        <w:t>应急</w:t>
      </w:r>
      <w:r w:rsidR="00F15113" w:rsidRPr="003D5396">
        <w:rPr>
          <w:rFonts w:ascii="方正小标宋_GBK" w:eastAsia="方正小标宋_GBK" w:hAnsi="华文细黑" w:hint="eastAsia"/>
          <w:bCs/>
          <w:sz w:val="36"/>
          <w:szCs w:val="36"/>
        </w:rPr>
        <w:t>处置流程</w:t>
      </w:r>
    </w:p>
    <w:p w:rsidR="00B019E7" w:rsidRPr="00B019E7" w:rsidRDefault="00B019E7" w:rsidP="00B019E7">
      <w:pPr>
        <w:spacing w:line="594" w:lineRule="exact"/>
        <w:jc w:val="center"/>
        <w:rPr>
          <w:rFonts w:ascii="方正小标宋_GBK" w:eastAsia="方正小标宋_GBK" w:hAnsi="华文细黑"/>
          <w:bCs/>
          <w:sz w:val="32"/>
          <w:szCs w:val="32"/>
        </w:rPr>
      </w:pPr>
    </w:p>
    <w:p w:rsidR="00F15113" w:rsidRPr="00B019E7" w:rsidRDefault="00F15113" w:rsidP="00F15113">
      <w:pPr>
        <w:spacing w:line="594" w:lineRule="exact"/>
        <w:ind w:firstLineChars="200" w:firstLine="640"/>
        <w:rPr>
          <w:rFonts w:ascii="方正仿宋_GBK" w:eastAsia="方正仿宋_GBK" w:hAnsi="宋体"/>
          <w:sz w:val="32"/>
          <w:szCs w:val="32"/>
        </w:rPr>
      </w:pPr>
      <w:r w:rsidRPr="00B019E7">
        <w:rPr>
          <w:rFonts w:ascii="方正仿宋_GBK" w:eastAsia="方正仿宋_GBK" w:hAnsi="宋体" w:hint="eastAsia"/>
          <w:sz w:val="32"/>
          <w:szCs w:val="32"/>
        </w:rPr>
        <w:t>1、监管场所查验人员在对进出境邮件实施监管查验过程中发现疑似重大动物疫情时，应立即向本关领导小组报告，采取临时隔离控制措施，并对其污染的场地和人员进行彻底消毒；</w:t>
      </w:r>
    </w:p>
    <w:p w:rsidR="00F15113" w:rsidRPr="00B019E7" w:rsidRDefault="00F15113" w:rsidP="00F15113">
      <w:pPr>
        <w:spacing w:line="594" w:lineRule="exact"/>
        <w:ind w:firstLineChars="200" w:firstLine="640"/>
        <w:rPr>
          <w:rFonts w:ascii="方正仿宋_GBK" w:eastAsia="方正仿宋_GBK" w:hAnsi="宋体"/>
          <w:sz w:val="32"/>
          <w:szCs w:val="32"/>
        </w:rPr>
      </w:pPr>
      <w:r w:rsidRPr="00B019E7">
        <w:rPr>
          <w:rFonts w:ascii="方正仿宋_GBK" w:eastAsia="方正仿宋_GBK" w:hAnsi="宋体" w:hint="eastAsia"/>
          <w:sz w:val="32"/>
          <w:szCs w:val="32"/>
        </w:rPr>
        <w:t>2、本关领导小组接到报告后，应立即组织技术人员对疑似重大动物疫情进行检疫查验和动物流行病学调查，不能排除传染病嫌疑的，须立即向乌鲁木齐海关报告；</w:t>
      </w:r>
    </w:p>
    <w:p w:rsidR="00F15113" w:rsidRPr="00B019E7" w:rsidRDefault="00F15113" w:rsidP="00F15113">
      <w:pPr>
        <w:spacing w:line="594" w:lineRule="exact"/>
        <w:ind w:firstLineChars="200" w:firstLine="640"/>
        <w:rPr>
          <w:rFonts w:ascii="方正仿宋_GBK" w:eastAsia="方正仿宋_GBK" w:hAnsi="宋体"/>
          <w:sz w:val="32"/>
          <w:szCs w:val="32"/>
        </w:rPr>
      </w:pPr>
      <w:r w:rsidRPr="00B019E7">
        <w:rPr>
          <w:rFonts w:ascii="方正仿宋_GBK" w:eastAsia="方正仿宋_GBK" w:hAnsi="宋体" w:hint="eastAsia"/>
          <w:sz w:val="32"/>
          <w:szCs w:val="32"/>
        </w:rPr>
        <w:t>3、采取以下控制措施：</w:t>
      </w:r>
    </w:p>
    <w:p w:rsidR="00F15113" w:rsidRPr="00B019E7" w:rsidRDefault="00F15113" w:rsidP="00F15113">
      <w:pPr>
        <w:spacing w:line="594" w:lineRule="exact"/>
        <w:ind w:firstLineChars="200" w:firstLine="640"/>
        <w:rPr>
          <w:rFonts w:ascii="方正仿宋_GBK" w:eastAsia="方正仿宋_GBK" w:hAnsi="宋体"/>
          <w:sz w:val="32"/>
          <w:szCs w:val="32"/>
        </w:rPr>
      </w:pPr>
      <w:r w:rsidRPr="00B019E7">
        <w:rPr>
          <w:rFonts w:ascii="方正仿宋_GBK" w:eastAsia="方正仿宋_GBK" w:hAnsi="宋体" w:hint="eastAsia"/>
          <w:sz w:val="32"/>
          <w:szCs w:val="32"/>
        </w:rPr>
        <w:t>(1)对监管场所采取封锁措施，严禁无关人员和车辆出入监管场所。因特殊情况必须出入监管场所的人员和车辆，必须经本关领导小组的批准，经严格检疫、消毒并符合防疫要求后方可出入；</w:t>
      </w:r>
    </w:p>
    <w:p w:rsidR="00F15113" w:rsidRPr="00B019E7" w:rsidRDefault="00F15113" w:rsidP="00F15113">
      <w:pPr>
        <w:spacing w:line="594" w:lineRule="exact"/>
        <w:ind w:firstLineChars="200" w:firstLine="640"/>
        <w:rPr>
          <w:rFonts w:ascii="方正仿宋_GBK" w:eastAsia="方正仿宋_GBK" w:hAnsi="宋体"/>
          <w:sz w:val="32"/>
          <w:szCs w:val="32"/>
        </w:rPr>
      </w:pPr>
      <w:r w:rsidRPr="00B019E7">
        <w:rPr>
          <w:rFonts w:ascii="方正仿宋_GBK" w:eastAsia="方正仿宋_GBK" w:hint="eastAsia"/>
          <w:sz w:val="32"/>
          <w:szCs w:val="32"/>
        </w:rPr>
        <w:t>(2)</w:t>
      </w:r>
      <w:r w:rsidRPr="00B019E7">
        <w:rPr>
          <w:rFonts w:ascii="方正仿宋_GBK" w:eastAsia="方正仿宋_GBK" w:hAnsi="宋体" w:hint="eastAsia"/>
          <w:sz w:val="32"/>
          <w:szCs w:val="32"/>
        </w:rPr>
        <w:t>对监管场所内所有染病动物及其它易感动物、动物产品，组织实施扑杀、销毁、无害化处理；</w:t>
      </w:r>
    </w:p>
    <w:p w:rsidR="00F15113" w:rsidRPr="00B019E7" w:rsidRDefault="00F15113" w:rsidP="00F15113">
      <w:pPr>
        <w:spacing w:line="594" w:lineRule="exact"/>
        <w:ind w:firstLineChars="200" w:firstLine="640"/>
        <w:rPr>
          <w:rFonts w:ascii="方正仿宋_GBK" w:eastAsia="方正仿宋_GBK" w:hAnsi="宋体"/>
          <w:sz w:val="32"/>
          <w:szCs w:val="32"/>
        </w:rPr>
      </w:pPr>
      <w:r w:rsidRPr="00B019E7">
        <w:rPr>
          <w:rFonts w:ascii="方正仿宋_GBK" w:eastAsia="方正仿宋_GBK" w:hAnsi="宋体" w:hint="eastAsia"/>
          <w:sz w:val="32"/>
          <w:szCs w:val="32"/>
        </w:rPr>
        <w:t>(3)对监管场所内所有运载动物及其产品的工具、用具、场地进行严格消毒，对动物粪便、尸体、垫料、饲料等可能受污染的物品进行无害化处理</w:t>
      </w:r>
      <w:r w:rsidR="00B019E7" w:rsidRPr="00B019E7">
        <w:rPr>
          <w:rFonts w:ascii="方正仿宋_GBK" w:eastAsia="方正仿宋_GBK" w:hAnsi="宋体" w:hint="eastAsia"/>
          <w:sz w:val="32"/>
          <w:szCs w:val="32"/>
        </w:rPr>
        <w:t>。</w:t>
      </w:r>
    </w:p>
    <w:p w:rsidR="00B019E7" w:rsidRPr="00B019E7" w:rsidRDefault="00B019E7" w:rsidP="00F15113">
      <w:pPr>
        <w:spacing w:line="594" w:lineRule="exact"/>
        <w:ind w:firstLineChars="200" w:firstLine="640"/>
        <w:rPr>
          <w:rFonts w:ascii="方正仿宋_GBK" w:eastAsia="方正仿宋_GBK" w:hAnsi="宋体"/>
          <w:sz w:val="32"/>
          <w:szCs w:val="32"/>
        </w:rPr>
      </w:pPr>
      <w:r w:rsidRPr="00B019E7">
        <w:rPr>
          <w:rFonts w:ascii="方正仿宋_GBK" w:eastAsia="方正仿宋_GBK" w:hAnsi="宋体" w:hint="eastAsia"/>
          <w:sz w:val="32"/>
          <w:szCs w:val="32"/>
        </w:rPr>
        <w:t>4、经评估安全</w:t>
      </w:r>
      <w:r w:rsidR="00321F93">
        <w:rPr>
          <w:rFonts w:ascii="方正仿宋_GBK" w:eastAsia="方正仿宋_GBK" w:hAnsi="宋体" w:hint="eastAsia"/>
          <w:sz w:val="32"/>
          <w:szCs w:val="32"/>
        </w:rPr>
        <w:t>及接应急处置终止命令</w:t>
      </w:r>
      <w:r w:rsidRPr="00B019E7">
        <w:rPr>
          <w:rFonts w:ascii="方正仿宋_GBK" w:eastAsia="方正仿宋_GBK" w:hAnsi="宋体" w:hint="eastAsia"/>
          <w:sz w:val="32"/>
          <w:szCs w:val="32"/>
        </w:rPr>
        <w:t>后，应急响应终止。</w:t>
      </w:r>
    </w:p>
    <w:p w:rsidR="00CD76BE" w:rsidRPr="00B019E7" w:rsidRDefault="00CD76BE">
      <w:pPr>
        <w:rPr>
          <w:rFonts w:ascii="方正仿宋_GBK" w:eastAsia="方正仿宋_GBK"/>
        </w:rPr>
      </w:pPr>
    </w:p>
    <w:sectPr w:rsidR="00CD76BE" w:rsidRPr="00B019E7" w:rsidSect="003704E1">
      <w:headerReference w:type="default" r:id="rId6"/>
      <w:pgSz w:w="11906" w:h="16838"/>
      <w:pgMar w:top="1304" w:right="1247" w:bottom="1304" w:left="124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6E00" w:rsidRDefault="00006E00" w:rsidP="003704E1">
      <w:r>
        <w:separator/>
      </w:r>
    </w:p>
  </w:endnote>
  <w:endnote w:type="continuationSeparator" w:id="1">
    <w:p w:rsidR="00006E00" w:rsidRDefault="00006E00" w:rsidP="003704E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6E00" w:rsidRDefault="00006E00" w:rsidP="003704E1">
      <w:r>
        <w:separator/>
      </w:r>
    </w:p>
  </w:footnote>
  <w:footnote w:type="continuationSeparator" w:id="1">
    <w:p w:rsidR="00006E00" w:rsidRDefault="00006E00" w:rsidP="003704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928" w:rsidRDefault="00006E00">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15113"/>
    <w:rsid w:val="00006E00"/>
    <w:rsid w:val="00321F93"/>
    <w:rsid w:val="003704E1"/>
    <w:rsid w:val="003D5396"/>
    <w:rsid w:val="00B019E7"/>
    <w:rsid w:val="00CD76BE"/>
    <w:rsid w:val="00F151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11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F151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F15113"/>
    <w:rPr>
      <w:rFonts w:ascii="Times New Roman" w:eastAsia="宋体" w:hAnsi="Times New Roman" w:cs="Times New Roman"/>
      <w:sz w:val="18"/>
      <w:szCs w:val="18"/>
    </w:rPr>
  </w:style>
  <w:style w:type="paragraph" w:styleId="a4">
    <w:name w:val="footer"/>
    <w:basedOn w:val="a"/>
    <w:link w:val="Char0"/>
    <w:uiPriority w:val="99"/>
    <w:semiHidden/>
    <w:unhideWhenUsed/>
    <w:rsid w:val="003D539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D539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62</Words>
  <Characters>357</Characters>
  <Application>Microsoft Office Word</Application>
  <DocSecurity>0</DocSecurity>
  <Lines>2</Lines>
  <Paragraphs>1</Paragraphs>
  <ScaleCrop>false</ScaleCrop>
  <Company>zhengzhou</Company>
  <LinksUpToDate>false</LinksUpToDate>
  <CharactersWithSpaces>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ma_hongmei</dc:creator>
  <cp:lastModifiedBy>李翔</cp:lastModifiedBy>
  <cp:revision>3</cp:revision>
  <dcterms:created xsi:type="dcterms:W3CDTF">2020-04-17T05:06:00Z</dcterms:created>
  <dcterms:modified xsi:type="dcterms:W3CDTF">2020-10-26T04:36:00Z</dcterms:modified>
</cp:coreProperties>
</file>