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2</w:t>
      </w:r>
    </w:p>
    <w:p>
      <w:pPr>
        <w:pStyle w:val="123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 xml:space="preserve"> 保税物流中心（B型）设立申请书</w:t>
      </w: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海关总署：</w:t>
      </w: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我单位拟设立</w:t>
      </w:r>
      <w:r>
        <w:rPr>
          <w:rFonts w:eastAsia="方正仿宋_GBK"/>
          <w:sz w:val="32"/>
          <w:szCs w:val="32"/>
          <w:u w:val="single"/>
        </w:rPr>
        <w:t xml:space="preserve">          </w:t>
      </w:r>
      <w:r>
        <w:rPr>
          <w:rFonts w:eastAsia="方正仿宋_GBK" w:hint="eastAsia"/>
          <w:sz w:val="32"/>
          <w:szCs w:val="32"/>
        </w:rPr>
        <w:t>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型），位于</w:t>
      </w:r>
      <w:r>
        <w:rPr>
          <w:rFonts w:eastAsia="方正仿宋_GBK"/>
          <w:sz w:val="32"/>
          <w:szCs w:val="32"/>
          <w:u w:val="single"/>
        </w:rPr>
        <w:t xml:space="preserve">           </w:t>
      </w:r>
      <w:r>
        <w:rPr>
          <w:rFonts w:eastAsia="方正仿宋_GBK" w:hint="eastAsia"/>
          <w:sz w:val="32"/>
          <w:szCs w:val="32"/>
        </w:rPr>
        <w:t>，规划面积</w:t>
      </w:r>
      <w:r>
        <w:rPr>
          <w:rFonts w:eastAsia="方正仿宋_GBK"/>
          <w:sz w:val="32"/>
          <w:szCs w:val="32"/>
          <w:u w:val="single"/>
        </w:rPr>
        <w:t xml:space="preserve">      </w:t>
      </w:r>
      <w:r>
        <w:rPr>
          <w:rFonts w:eastAsia="方正仿宋_GBK" w:hint="eastAsia"/>
          <w:sz w:val="32"/>
          <w:szCs w:val="32"/>
        </w:rPr>
        <w:t>平方公里，四至范围为：东至</w:t>
      </w:r>
      <w:r>
        <w:rPr>
          <w:rFonts w:eastAsia="方正仿宋_GBK"/>
          <w:sz w:val="32"/>
          <w:szCs w:val="32"/>
          <w:u w:val="single"/>
        </w:rPr>
        <w:t xml:space="preserve">       </w:t>
      </w:r>
      <w:r>
        <w:rPr>
          <w:rFonts w:eastAsia="方正仿宋_GBK" w:hint="eastAsia"/>
          <w:sz w:val="32"/>
          <w:szCs w:val="32"/>
        </w:rPr>
        <w:t>，南至</w:t>
      </w:r>
      <w:r>
        <w:rPr>
          <w:rFonts w:eastAsia="方正仿宋_GBK"/>
          <w:sz w:val="32"/>
          <w:szCs w:val="32"/>
          <w:u w:val="single"/>
        </w:rPr>
        <w:t xml:space="preserve">        </w:t>
      </w:r>
      <w:r>
        <w:rPr>
          <w:rFonts w:eastAsia="方正仿宋_GBK" w:hint="eastAsia"/>
          <w:sz w:val="32"/>
          <w:szCs w:val="32"/>
        </w:rPr>
        <w:t>，西至</w:t>
      </w:r>
      <w:r>
        <w:rPr>
          <w:rFonts w:eastAsia="方正仿宋_GBK"/>
          <w:sz w:val="32"/>
          <w:szCs w:val="32"/>
          <w:u w:val="single"/>
        </w:rPr>
        <w:t xml:space="preserve">        </w:t>
      </w:r>
      <w:r>
        <w:rPr>
          <w:rFonts w:eastAsia="方正仿宋_GBK" w:hint="eastAsia"/>
          <w:sz w:val="32"/>
          <w:szCs w:val="32"/>
        </w:rPr>
        <w:t>，北至</w:t>
      </w:r>
      <w:r>
        <w:rPr>
          <w:rFonts w:eastAsia="方正仿宋_GBK"/>
          <w:sz w:val="32"/>
          <w:szCs w:val="32"/>
          <w:u w:val="single"/>
        </w:rPr>
        <w:t xml:space="preserve">        </w:t>
      </w:r>
      <w:r>
        <w:rPr>
          <w:rFonts w:eastAsia="方正仿宋_GBK" w:hint="eastAsia"/>
          <w:sz w:val="32"/>
          <w:szCs w:val="32"/>
        </w:rPr>
        <w:t>。仓储面积</w:t>
      </w:r>
      <w:r>
        <w:rPr>
          <w:rFonts w:eastAsia="方正仿宋_GBK"/>
          <w:sz w:val="32"/>
          <w:szCs w:val="32"/>
          <w:u w:val="single"/>
        </w:rPr>
        <w:t xml:space="preserve">           </w:t>
      </w:r>
      <w:r>
        <w:rPr>
          <w:rFonts w:eastAsia="方正仿宋_GBK" w:hint="eastAsia"/>
          <w:sz w:val="32"/>
          <w:szCs w:val="32"/>
        </w:rPr>
        <w:t>平方米。项目情况介绍详见附件。</w:t>
      </w: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我单位愿遵守《中华人民共和国海关法》和《中华人民共和国海关对保税物流中心（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型）经营企业的法定义务，按照规定向海关办理相关手续，特此申请。</w:t>
      </w: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ind w:firstLineChars="1300" w:firstLine="416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申请单位（印章）：</w:t>
      </w:r>
    </w:p>
    <w:p>
      <w:pPr>
        <w:pStyle w:val="123"/>
        <w:spacing w:line="560" w:lineRule="exact"/>
        <w:ind w:firstLine="320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申请单位法定代表人（签名）：</w:t>
      </w:r>
    </w:p>
    <w:p>
      <w:pPr>
        <w:pStyle w:val="123"/>
        <w:spacing w:line="560" w:lineRule="exact"/>
        <w:ind w:firstLineChars="1500" w:firstLine="480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 xml:space="preserve"> 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 xml:space="preserve"> </w:t>
      </w:r>
      <w:r>
        <w:rPr>
          <w:rFonts w:eastAsia="方正仿宋_GBK" w:hint="eastAsia"/>
          <w:sz w:val="32"/>
          <w:szCs w:val="32"/>
        </w:rPr>
        <w:t>日</w:t>
      </w:r>
    </w:p>
    <w:p>
      <w:pPr>
        <w:pStyle w:val="123"/>
        <w:spacing w:line="560" w:lineRule="exact"/>
        <w:rPr>
          <w:rFonts w:eastAsia="方正仿宋_GBK"/>
        </w:rPr>
      </w:pPr>
      <w:r>
        <w:rPr>
          <w:rFonts w:eastAsia="方正仿宋_GBK" w:hint="eastAsia"/>
        </w:rPr>
        <w:t>注：项目情况介绍包括经营企业基本情况，所在地域外向型经济发展情况及地域优势，拟进入保税物流中心（</w:t>
      </w:r>
      <w:r>
        <w:rPr>
          <w:rFonts w:eastAsia="方正仿宋_GBK"/>
        </w:rPr>
        <w:t>B</w:t>
      </w:r>
      <w:r>
        <w:rPr>
          <w:rFonts w:eastAsia="方正仿宋_GBK" w:hint="eastAsia"/>
        </w:rPr>
        <w:t>型）项目情况等。</w:t>
      </w:r>
    </w:p>
    <w:p>
      <w:pPr>
        <w:pStyle w:val="123"/>
        <w:spacing w:line="560" w:lineRule="exact"/>
        <w:rPr>
          <w:rFonts w:eastAsia="方正仿宋_GBK"/>
          <w:spacing w:val="-12"/>
          <w:sz w:val="36"/>
          <w:szCs w:val="36"/>
        </w:rPr>
      </w:pPr>
      <w:r>
        <w:rPr>
          <w:rFonts w:eastAsia="方正仿宋_GBK" w:hint="eastAsia"/>
          <w:spacing w:val="-12"/>
        </w:rPr>
        <w:t>（申请书样式说明：</w:t>
      </w:r>
      <w:r>
        <w:rPr>
          <w:rFonts w:eastAsia="方正仿宋_GBK"/>
          <w:spacing w:val="-12"/>
        </w:rPr>
        <w:t>A4</w:t>
      </w:r>
      <w:r>
        <w:rPr>
          <w:rFonts w:eastAsia="方正仿宋_GBK" w:hint="eastAsia"/>
          <w:spacing w:val="-12"/>
        </w:rPr>
        <w:t>纸大小，标题字为方正小标宋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二号，内容字体为方正仿宋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三号）</w:t>
      </w: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4"/>
        <w:spacing w:line="560" w:lineRule="exact"/>
        <w:jc w:val="center"/>
        <w:rPr>
          <w:rFonts w:eastAsia="方正小标宋_GBK"/>
          <w:kern w:val="0"/>
          <w:sz w:val="36"/>
          <w:szCs w:val="36"/>
        </w:rPr>
      </w:pPr>
      <w:r>
        <w:rPr>
          <w:rFonts w:eastAsia="方正小标宋_GBK" w:hint="eastAsia"/>
          <w:kern w:val="0"/>
          <w:sz w:val="36"/>
          <w:szCs w:val="36"/>
        </w:rPr>
        <w:t>保税物流中心（</w:t>
      </w:r>
      <w:r>
        <w:rPr>
          <w:rFonts w:eastAsia="方正小标宋_GBK"/>
          <w:sz w:val="36"/>
          <w:szCs w:val="36"/>
        </w:rPr>
        <w:t>B</w:t>
      </w:r>
      <w:r>
        <w:rPr>
          <w:rFonts w:eastAsia="方正小标宋_GBK" w:hint="eastAsia"/>
          <w:kern w:val="0"/>
          <w:sz w:val="36"/>
          <w:szCs w:val="36"/>
        </w:rPr>
        <w:t>型）申请书填制说明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空格内依次填写：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拟申请设立的保税物流中心（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型）的名称；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拟申请设立的保税物流中心（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型）的地址；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拟申请设立的保税物流中心（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型）的规划面积；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拟申请设立的保税物流中心（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型）的四至范围；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拟申请设立的保税物流中心（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型）的仓储总面积（包括仓库和堆场的面积；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6.</w:t>
      </w:r>
      <w:r>
        <w:rPr>
          <w:rFonts w:eastAsia="方正仿宋_GBK" w:hint="eastAsia"/>
          <w:kern w:val="0"/>
          <w:sz w:val="32"/>
          <w:szCs w:val="32"/>
        </w:rPr>
        <w:t>申请单位（印章）：加盖保税物流中心（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型）申请单位的行政印章；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7.</w:t>
      </w:r>
      <w:r>
        <w:rPr>
          <w:rFonts w:eastAsia="方正仿宋_GBK" w:hint="eastAsia"/>
          <w:kern w:val="0"/>
          <w:sz w:val="32"/>
          <w:szCs w:val="32"/>
        </w:rPr>
        <w:t>申请单位法定代表人（签名）：保税物流中心（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型）申请单位法定代表人亲笔签名；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kern w:val="0"/>
          <w:sz w:val="32"/>
          <w:szCs w:val="32"/>
        </w:rPr>
        <w:t>年月日：填写正式递交保税物流中心（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型）申请书的具体日期。</w:t>
      </w: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81"/>
        <w:spacing w:line="560" w:lineRule="exact"/>
      </w:pPr>
    </w:p>
    <w:p>
      <w:pPr>
        <w:pStyle w:val="26"/>
      </w:pPr>
    </w:p>
    <w:p>
      <w:pPr>
        <w:pStyle w:val="123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附表</w:t>
      </w:r>
    </w:p>
    <w:p>
      <w:pPr>
        <w:pStyle w:val="123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保税物流中心（B型）设立申请事项表</w:t>
      </w:r>
    </w:p>
    <w:p>
      <w:pPr>
        <w:pStyle w:val="123"/>
        <w:spacing w:line="560" w:lineRule="exact"/>
        <w:jc w:val="center"/>
        <w:rPr>
          <w:rFonts w:eastAsia="方正小标宋_GBK"/>
          <w:sz w:val="44"/>
          <w:szCs w:val="44"/>
        </w:rPr>
      </w:pP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1620"/>
        <w:gridCol w:w="1635"/>
        <w:gridCol w:w="2145"/>
      </w:tblGrid>
      <w:tr>
        <w:trPr>
          <w:trHeight w:val="58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物流中心名称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6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地址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cantSplit/>
          <w:trHeight w:val="21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物流中心类型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仓储面积</w:t>
            </w:r>
            <w:r>
              <w:rPr>
                <w:rFonts w:eastAsia="方正仿宋_GBK"/>
                <w:sz w:val="32"/>
                <w:szCs w:val="32"/>
              </w:rPr>
              <w:t>/</w:t>
            </w:r>
            <w:r>
              <w:rPr>
                <w:rFonts w:eastAsia="方正仿宋_GBK" w:hint="eastAsia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cantSplit/>
          <w:trHeight w:val="217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堆场面积</w:t>
            </w:r>
            <w:r>
              <w:rPr>
                <w:rFonts w:eastAsia="方正仿宋_GBK"/>
                <w:sz w:val="32"/>
                <w:szCs w:val="32"/>
              </w:rPr>
              <w:t>/</w:t>
            </w:r>
            <w:r>
              <w:rPr>
                <w:rFonts w:eastAsia="方正仿宋_GBK" w:hint="eastAsia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物流中心负责人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6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ind w:firstLine="624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78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营业执照注册号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7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开户银行及帐号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770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申请设立保税物流中心事由</w:t>
            </w:r>
          </w:p>
        </w:tc>
      </w:tr>
      <w:tr>
        <w:trPr>
          <w:trHeight w:val="35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spacing w:line="560" w:lineRule="exact"/>
              <w:rPr>
                <w:rFonts w:eastAsia="方正仿宋_GBK"/>
                <w:sz w:val="32"/>
                <w:szCs w:val="32"/>
              </w:rPr>
            </w:pPr>
          </w:p>
          <w:p>
            <w:pPr>
              <w:pStyle w:val="125"/>
              <w:spacing w:line="560" w:lineRule="exact"/>
              <w:rPr>
                <w:rFonts w:ascii="Times New Roman" w:hAnsi="Times New Roman"/>
              </w:rPr>
            </w:pPr>
          </w:p>
          <w:p>
            <w:pPr>
              <w:pStyle w:val="125"/>
              <w:spacing w:line="560" w:lineRule="exact"/>
              <w:ind w:firstLineChars="0" w:firstLine="0"/>
              <w:rPr>
                <w:rFonts w:ascii="Times New Roman" w:hAnsi="Times New Roman"/>
              </w:rPr>
            </w:pPr>
          </w:p>
          <w:p>
            <w:pPr>
              <w:pStyle w:val="125"/>
              <w:spacing w:line="560" w:lineRule="exact"/>
              <w:ind w:firstLineChars="0" w:firstLine="0"/>
              <w:rPr>
                <w:rFonts w:ascii="Times New Roman" w:hAnsi="Times New Roman"/>
              </w:rPr>
            </w:pPr>
          </w:p>
        </w:tc>
      </w:tr>
    </w:tbl>
    <w:p>
      <w:pPr>
        <w:pStyle w:val="123"/>
        <w:spacing w:line="560" w:lineRule="exact"/>
        <w:rPr>
          <w:rFonts w:eastAsia="方正仿宋_GBK"/>
          <w:spacing w:val="-12"/>
        </w:rPr>
      </w:pPr>
      <w:r>
        <w:rPr>
          <w:rFonts w:eastAsia="方正仿宋_GBK" w:hint="eastAsia"/>
          <w:spacing w:val="-12"/>
        </w:rPr>
        <w:t>（申请事项表说明：</w:t>
      </w:r>
      <w:r>
        <w:rPr>
          <w:rFonts w:eastAsia="方正仿宋_GBK"/>
          <w:spacing w:val="-12"/>
        </w:rPr>
        <w:t>A4</w:t>
      </w:r>
      <w:r>
        <w:rPr>
          <w:rFonts w:eastAsia="方正仿宋_GBK" w:hint="eastAsia"/>
          <w:spacing w:val="-12"/>
        </w:rPr>
        <w:t>纸大小，标题字为方正小标宋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二号，内容字体为方正仿宋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三号）</w:t>
      </w:r>
    </w:p>
    <w:p>
      <w:pPr>
        <w:pStyle w:val="124"/>
        <w:spacing w:line="560" w:lineRule="exact"/>
        <w:jc w:val="center"/>
        <w:rPr>
          <w:rFonts w:ascii="方正小标宋_GBK" w:eastAsia="方正小标宋_GBK" w:hint="eastAsia"/>
          <w:kern w:val="0"/>
          <w:sz w:val="36"/>
          <w:szCs w:val="36"/>
        </w:rPr>
      </w:pPr>
      <w:r>
        <w:rPr>
          <w:rFonts w:eastAsia="方正仿宋_GBK"/>
          <w:sz w:val="32"/>
          <w:szCs w:val="32"/>
        </w:rPr>
        <w:br w:type="page"/>
      </w:r>
      <w:r>
        <w:rPr>
          <w:rFonts w:ascii="方正小标宋_GBK" w:eastAsia="方正小标宋_GBK" w:hint="eastAsia"/>
          <w:kern w:val="0"/>
          <w:sz w:val="36"/>
          <w:szCs w:val="36"/>
        </w:rPr>
        <w:t>保税物流中心（</w:t>
      </w:r>
      <w:r>
        <w:rPr>
          <w:rFonts w:ascii="方正小标宋_GBK" w:eastAsia="方正小标宋_GBK" w:hint="eastAsia"/>
          <w:sz w:val="36"/>
          <w:szCs w:val="36"/>
        </w:rPr>
        <w:t>B</w:t>
      </w:r>
      <w:r>
        <w:rPr>
          <w:rFonts w:ascii="方正小标宋_GBK" w:eastAsia="方正小标宋_GBK" w:hint="eastAsia"/>
          <w:kern w:val="0"/>
          <w:sz w:val="36"/>
          <w:szCs w:val="36"/>
        </w:rPr>
        <w:t>型）申请事项表填制说明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>
      <w:pPr>
        <w:pStyle w:val="126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物流中心名称：填写经营单位拟申请设立的保税物流中心的具体名称；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2.</w:t>
      </w:r>
      <w:r>
        <w:rPr>
          <w:rFonts w:eastAsia="方正仿宋_GBK" w:hint="eastAsia"/>
          <w:bCs/>
          <w:kern w:val="0"/>
          <w:sz w:val="32"/>
          <w:szCs w:val="32"/>
        </w:rPr>
        <w:t>地址：</w:t>
      </w:r>
      <w:r>
        <w:rPr>
          <w:rFonts w:eastAsia="方正仿宋_GBK" w:hint="eastAsia"/>
          <w:kern w:val="0"/>
          <w:sz w:val="32"/>
          <w:szCs w:val="32"/>
        </w:rPr>
        <w:t>填写拟申请设立的保税物流中心的具体地址；</w:t>
      </w:r>
    </w:p>
    <w:p>
      <w:pPr>
        <w:pStyle w:val="126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物流中心类型：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型；</w:t>
      </w:r>
    </w:p>
    <w:p>
      <w:pPr>
        <w:pStyle w:val="126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4.</w:t>
      </w:r>
      <w:r>
        <w:rPr>
          <w:rFonts w:eastAsia="方正仿宋_GBK" w:hint="eastAsia"/>
          <w:bCs/>
          <w:kern w:val="0"/>
          <w:sz w:val="32"/>
          <w:szCs w:val="32"/>
        </w:rPr>
        <w:t>仓储面积</w:t>
      </w:r>
      <w:r>
        <w:rPr>
          <w:rFonts w:eastAsia="方正仿宋_GBK"/>
          <w:bCs/>
          <w:kern w:val="0"/>
          <w:sz w:val="32"/>
          <w:szCs w:val="32"/>
        </w:rPr>
        <w:t>/</w:t>
      </w:r>
      <w:r>
        <w:rPr>
          <w:rFonts w:eastAsia="方正仿宋_GBK" w:hint="eastAsia"/>
          <w:bCs/>
          <w:kern w:val="0"/>
          <w:sz w:val="32"/>
          <w:szCs w:val="32"/>
        </w:rPr>
        <w:t>容积：填写申请设立物流中心的仓储面积，如是液体库则填写容积；</w:t>
      </w:r>
    </w:p>
    <w:p>
      <w:pPr>
        <w:pStyle w:val="126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5.</w:t>
      </w:r>
      <w:r>
        <w:rPr>
          <w:rFonts w:eastAsia="方正仿宋_GBK" w:hint="eastAsia"/>
          <w:bCs/>
          <w:kern w:val="0"/>
          <w:sz w:val="32"/>
          <w:szCs w:val="32"/>
        </w:rPr>
        <w:t>堆场面积</w:t>
      </w:r>
      <w:r>
        <w:rPr>
          <w:rFonts w:eastAsia="方正仿宋_GBK"/>
          <w:bCs/>
          <w:kern w:val="0"/>
          <w:sz w:val="32"/>
          <w:szCs w:val="32"/>
        </w:rPr>
        <w:t>/</w:t>
      </w:r>
      <w:r>
        <w:rPr>
          <w:rFonts w:eastAsia="方正仿宋_GBK" w:hint="eastAsia"/>
          <w:bCs/>
          <w:kern w:val="0"/>
          <w:sz w:val="32"/>
          <w:szCs w:val="32"/>
        </w:rPr>
        <w:t>容积：填写申请设立物流中心的仓储面积中的堆场面积；</w:t>
      </w:r>
    </w:p>
    <w:p>
      <w:pPr>
        <w:pStyle w:val="126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6.</w:t>
      </w:r>
      <w:r>
        <w:rPr>
          <w:rFonts w:eastAsia="方正仿宋_GBK" w:hint="eastAsia"/>
          <w:bCs/>
          <w:kern w:val="0"/>
          <w:sz w:val="32"/>
          <w:szCs w:val="32"/>
        </w:rPr>
        <w:t>物流中心负责人：填写申请设立的物流中心负责人姓名、联系电话（填写可与企业负责人取得联系的电话号码）；</w:t>
      </w:r>
    </w:p>
    <w:p>
      <w:pPr>
        <w:pStyle w:val="126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7.</w:t>
      </w:r>
      <w:r>
        <w:rPr>
          <w:rFonts w:eastAsia="方正仿宋_GBK" w:hint="eastAsia"/>
          <w:bCs/>
          <w:kern w:val="0"/>
          <w:sz w:val="32"/>
          <w:szCs w:val="32"/>
        </w:rPr>
        <w:t>主管业务员：填写拟申请设立的物流中心主管业务员姓名、联系电话（填写可与主管业务员取得联系的电话号码）；</w:t>
      </w:r>
    </w:p>
    <w:p>
      <w:pPr>
        <w:pStyle w:val="126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spacing w:val="-4"/>
          <w:sz w:val="32"/>
          <w:szCs w:val="20"/>
        </w:rPr>
        <w:t>营业执照注册号</w:t>
      </w:r>
      <w:r>
        <w:rPr>
          <w:rFonts w:eastAsia="方正仿宋_GBK" w:hint="eastAsia"/>
          <w:kern w:val="0"/>
          <w:sz w:val="32"/>
          <w:szCs w:val="32"/>
        </w:rPr>
        <w:t>：填写物流中心经营单位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126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9.</w:t>
      </w:r>
      <w:r>
        <w:rPr>
          <w:rFonts w:eastAsia="方正仿宋_GBK" w:hint="eastAsia"/>
          <w:spacing w:val="-4"/>
          <w:sz w:val="32"/>
          <w:szCs w:val="20"/>
        </w:rPr>
        <w:t>开户银行及帐号：</w:t>
      </w:r>
      <w:r>
        <w:rPr>
          <w:rFonts w:eastAsia="方正仿宋_GBK" w:hint="eastAsia"/>
          <w:kern w:val="0"/>
          <w:sz w:val="32"/>
          <w:szCs w:val="32"/>
        </w:rPr>
        <w:t>填写物流中心经营单位</w:t>
      </w:r>
      <w:r>
        <w:rPr>
          <w:rFonts w:eastAsia="方正仿宋_GBK" w:hint="eastAsia"/>
          <w:spacing w:val="-4"/>
          <w:sz w:val="32"/>
          <w:szCs w:val="20"/>
        </w:rPr>
        <w:t>开户银行名称及帐号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126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10.</w:t>
      </w:r>
      <w:r>
        <w:rPr>
          <w:rFonts w:eastAsia="方正仿宋_GBK" w:hint="eastAsia"/>
          <w:bCs/>
          <w:kern w:val="0"/>
          <w:sz w:val="32"/>
          <w:szCs w:val="32"/>
        </w:rPr>
        <w:t>申请设立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事由：条理清晰、简明扼要地阐述申请设立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的原因及理由。</w:t>
      </w: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pStyle w:val="123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保税物流中心（B型）设立申请书</w:t>
      </w: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海关总署：</w:t>
      </w: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我单位拟设立</w:t>
      </w:r>
      <w:r>
        <w:rPr>
          <w:rFonts w:eastAsia="方正仿宋_GBK" w:hint="eastAsia"/>
          <w:sz w:val="32"/>
          <w:szCs w:val="32"/>
          <w:u w:val="single"/>
        </w:rPr>
        <w:t>青岛</w:t>
      </w:r>
      <w:r>
        <w:rPr>
          <w:rFonts w:eastAsia="方正仿宋_GBK"/>
          <w:sz w:val="32"/>
          <w:szCs w:val="32"/>
          <w:u w:val="single"/>
        </w:rPr>
        <w:t xml:space="preserve">×××  </w:t>
      </w:r>
      <w:r>
        <w:rPr>
          <w:rFonts w:eastAsia="方正仿宋_GBK" w:hint="eastAsia"/>
          <w:sz w:val="32"/>
          <w:szCs w:val="32"/>
        </w:rPr>
        <w:t>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型），位于</w:t>
      </w:r>
      <w:r>
        <w:rPr>
          <w:rFonts w:eastAsia="方正仿宋_GBK" w:hint="eastAsia"/>
          <w:sz w:val="32"/>
          <w:szCs w:val="32"/>
          <w:u w:val="single"/>
        </w:rPr>
        <w:t>青岛市</w:t>
      </w:r>
      <w:r>
        <w:rPr>
          <w:rFonts w:eastAsia="方正仿宋_GBK"/>
          <w:sz w:val="32"/>
          <w:szCs w:val="32"/>
          <w:u w:val="single"/>
        </w:rPr>
        <w:t>××</w:t>
      </w:r>
      <w:r>
        <w:rPr>
          <w:rFonts w:eastAsia="方正仿宋_GBK" w:hint="eastAsia"/>
          <w:sz w:val="32"/>
          <w:szCs w:val="32"/>
          <w:u w:val="single"/>
        </w:rPr>
        <w:t>区</w:t>
      </w:r>
      <w:r>
        <w:rPr>
          <w:rFonts w:eastAsia="方正仿宋_GBK"/>
          <w:sz w:val="32"/>
          <w:szCs w:val="32"/>
          <w:u w:val="single"/>
        </w:rPr>
        <w:t>××</w:t>
      </w:r>
      <w:r>
        <w:rPr>
          <w:rFonts w:eastAsia="方正仿宋_GBK" w:hint="eastAsia"/>
          <w:sz w:val="32"/>
          <w:szCs w:val="32"/>
          <w:u w:val="single"/>
        </w:rPr>
        <w:t>路</w:t>
      </w:r>
      <w:r>
        <w:rPr>
          <w:rFonts w:eastAsia="方正仿宋_GBK"/>
          <w:sz w:val="32"/>
          <w:szCs w:val="32"/>
          <w:u w:val="single"/>
        </w:rPr>
        <w:t>××</w:t>
      </w:r>
      <w:r>
        <w:rPr>
          <w:rFonts w:eastAsia="方正仿宋_GBK" w:hint="eastAsia"/>
          <w:sz w:val="32"/>
          <w:szCs w:val="32"/>
          <w:u w:val="single"/>
        </w:rPr>
        <w:t>号</w:t>
      </w:r>
      <w:r>
        <w:rPr>
          <w:rFonts w:eastAsia="方正仿宋_GBK" w:hint="eastAsia"/>
          <w:sz w:val="32"/>
          <w:szCs w:val="32"/>
        </w:rPr>
        <w:t>，规划面积</w:t>
      </w:r>
      <w:r>
        <w:rPr>
          <w:rFonts w:eastAsia="方正仿宋_GBK"/>
          <w:sz w:val="32"/>
          <w:szCs w:val="32"/>
          <w:u w:val="single"/>
        </w:rPr>
        <w:t xml:space="preserve"> ×× </w:t>
      </w:r>
      <w:r>
        <w:rPr>
          <w:rFonts w:eastAsia="方正仿宋_GBK" w:hint="eastAsia"/>
          <w:sz w:val="32"/>
          <w:szCs w:val="32"/>
        </w:rPr>
        <w:t>平方公里，四至范围为：东至</w:t>
      </w:r>
      <w:r>
        <w:rPr>
          <w:rFonts w:eastAsia="方正仿宋_GBK"/>
          <w:sz w:val="32"/>
          <w:szCs w:val="32"/>
          <w:u w:val="single"/>
        </w:rPr>
        <w:t xml:space="preserve"> ×××</w:t>
      </w:r>
      <w:r>
        <w:rPr>
          <w:rFonts w:eastAsia="方正仿宋_GBK" w:hint="eastAsia"/>
          <w:sz w:val="32"/>
          <w:szCs w:val="32"/>
          <w:u w:val="single"/>
        </w:rPr>
        <w:t>路</w:t>
      </w:r>
      <w:r>
        <w:rPr>
          <w:rFonts w:eastAsia="方正仿宋_GBK" w:hint="eastAsia"/>
          <w:sz w:val="32"/>
          <w:szCs w:val="32"/>
        </w:rPr>
        <w:t>，南至</w:t>
      </w:r>
      <w:r>
        <w:rPr>
          <w:rFonts w:eastAsia="方正仿宋_GBK"/>
          <w:sz w:val="32"/>
          <w:szCs w:val="32"/>
          <w:u w:val="single"/>
        </w:rPr>
        <w:t xml:space="preserve"> ×××</w:t>
      </w:r>
      <w:r>
        <w:rPr>
          <w:rFonts w:eastAsia="方正仿宋_GBK" w:hint="eastAsia"/>
          <w:sz w:val="32"/>
          <w:szCs w:val="32"/>
          <w:u w:val="single"/>
        </w:rPr>
        <w:t>路</w:t>
      </w:r>
      <w:r>
        <w:rPr>
          <w:rFonts w:eastAsia="方正仿宋_GBK" w:hint="eastAsia"/>
          <w:sz w:val="32"/>
          <w:szCs w:val="32"/>
        </w:rPr>
        <w:t>，西至</w:t>
      </w:r>
      <w:r>
        <w:rPr>
          <w:rFonts w:eastAsia="方正仿宋_GBK"/>
          <w:sz w:val="32"/>
          <w:szCs w:val="32"/>
          <w:u w:val="single"/>
        </w:rPr>
        <w:t xml:space="preserve"> ×××</w:t>
      </w:r>
      <w:r>
        <w:rPr>
          <w:rFonts w:eastAsia="方正仿宋_GBK" w:hint="eastAsia"/>
          <w:sz w:val="32"/>
          <w:szCs w:val="32"/>
          <w:u w:val="single"/>
        </w:rPr>
        <w:t>路</w:t>
      </w:r>
      <w:r>
        <w:rPr>
          <w:rFonts w:eastAsia="方正仿宋_GBK" w:hint="eastAsia"/>
          <w:sz w:val="32"/>
          <w:szCs w:val="32"/>
        </w:rPr>
        <w:t>，北至</w:t>
      </w:r>
      <w:r>
        <w:rPr>
          <w:rFonts w:eastAsia="方正仿宋_GBK"/>
          <w:sz w:val="32"/>
          <w:szCs w:val="32"/>
          <w:u w:val="single"/>
        </w:rPr>
        <w:t xml:space="preserve"> ×××</w:t>
      </w:r>
      <w:r>
        <w:rPr>
          <w:rFonts w:eastAsia="方正仿宋_GBK" w:hint="eastAsia"/>
          <w:sz w:val="32"/>
          <w:szCs w:val="32"/>
          <w:u w:val="single"/>
        </w:rPr>
        <w:t>路</w:t>
      </w:r>
      <w:r>
        <w:rPr>
          <w:rFonts w:eastAsia="方正仿宋_GBK" w:hint="eastAsia"/>
          <w:sz w:val="32"/>
          <w:szCs w:val="32"/>
        </w:rPr>
        <w:t>。仓储面积</w:t>
      </w:r>
      <w:r>
        <w:rPr>
          <w:rFonts w:eastAsia="方正仿宋_GBK"/>
          <w:sz w:val="32"/>
          <w:szCs w:val="32"/>
          <w:u w:val="single"/>
        </w:rPr>
        <w:t xml:space="preserve"> ××× </w:t>
      </w:r>
      <w:r>
        <w:rPr>
          <w:rFonts w:eastAsia="方正仿宋_GBK" w:hint="eastAsia"/>
          <w:sz w:val="32"/>
          <w:szCs w:val="32"/>
        </w:rPr>
        <w:t>平方米。项目情况介绍详见附件。</w:t>
      </w: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我单位愿遵守《中华人民共和国海关法》和《中华人民共和国海关对保税物流中心（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型）经营企业的法定义务，按照规定向海关办理相关手续，特此申请。</w:t>
      </w: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ind w:firstLineChars="1250" w:firstLine="400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申请单位（印章）：</w:t>
      </w:r>
    </w:p>
    <w:p>
      <w:pPr>
        <w:pStyle w:val="123"/>
        <w:spacing w:line="560" w:lineRule="exact"/>
        <w:ind w:firstLine="320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申请单位法定代表人（签名）：</w:t>
      </w:r>
    </w:p>
    <w:p>
      <w:pPr>
        <w:pStyle w:val="123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 xml:space="preserve">   </w:t>
      </w:r>
      <w:r>
        <w:rPr>
          <w:rFonts w:eastAsia="方正仿宋_GBK" w:hint="eastAsia"/>
          <w:sz w:val="32"/>
          <w:szCs w:val="32"/>
        </w:rPr>
        <w:t>日</w:t>
      </w:r>
    </w:p>
    <w:p>
      <w:pPr>
        <w:pStyle w:val="123"/>
        <w:spacing w:line="560" w:lineRule="exact"/>
        <w:rPr>
          <w:rFonts w:eastAsia="方正仿宋_GBK"/>
        </w:rPr>
      </w:pPr>
    </w:p>
    <w:p>
      <w:pPr>
        <w:pStyle w:val="123"/>
        <w:spacing w:line="560" w:lineRule="exact"/>
        <w:rPr>
          <w:rFonts w:eastAsia="方正仿宋_GBK"/>
        </w:rPr>
      </w:pPr>
    </w:p>
    <w:p>
      <w:pPr>
        <w:pStyle w:val="123"/>
        <w:spacing w:line="560" w:lineRule="exact"/>
        <w:rPr>
          <w:rFonts w:eastAsia="方正仿宋_GBK"/>
        </w:rPr>
      </w:pPr>
      <w:r>
        <w:rPr>
          <w:rFonts w:eastAsia="方正仿宋_GBK" w:hint="eastAsia"/>
        </w:rPr>
        <w:t>注：项目情况介绍包括经营企业基本情况，所在地域外向型经济发展情况及地域优势，拟进入保税物流中心（</w:t>
      </w:r>
      <w:r>
        <w:rPr>
          <w:rFonts w:eastAsia="方正仿宋_GBK"/>
        </w:rPr>
        <w:t>B</w:t>
      </w:r>
      <w:r>
        <w:rPr>
          <w:rFonts w:eastAsia="方正仿宋_GBK" w:hint="eastAsia"/>
        </w:rPr>
        <w:t>型）项目情况等。</w:t>
      </w: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pacing w:val="-12"/>
        </w:rPr>
        <w:t>（申请书样式说明：</w:t>
      </w:r>
      <w:r>
        <w:rPr>
          <w:rFonts w:eastAsia="方正仿宋_GBK"/>
          <w:spacing w:val="-12"/>
        </w:rPr>
        <w:t>A4</w:t>
      </w:r>
      <w:r>
        <w:rPr>
          <w:rFonts w:eastAsia="方正仿宋_GBK" w:hint="eastAsia"/>
          <w:spacing w:val="-12"/>
        </w:rPr>
        <w:t>纸大小，标题字为方正小标宋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二号，内容字体为方正仿宋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三号）</w:t>
      </w:r>
    </w:p>
    <w:p>
      <w:pPr>
        <w:pStyle w:val="81"/>
        <w:spacing w:line="560" w:lineRule="exact"/>
      </w:pPr>
    </w:p>
    <w:p>
      <w:pPr>
        <w:pStyle w:val="123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保税物流中心（B型）设立申请事项表</w:t>
      </w:r>
    </w:p>
    <w:p>
      <w:pPr>
        <w:pStyle w:val="123"/>
        <w:spacing w:line="560" w:lineRule="exact"/>
        <w:jc w:val="center"/>
        <w:rPr>
          <w:rFonts w:eastAsia="方正小标宋_GBK"/>
          <w:sz w:val="44"/>
          <w:szCs w:val="44"/>
        </w:rPr>
      </w:pP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1620"/>
        <w:gridCol w:w="1635"/>
        <w:gridCol w:w="2145"/>
      </w:tblGrid>
      <w:tr>
        <w:trPr>
          <w:trHeight w:val="58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物流中心名称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lef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青岛</w:t>
            </w:r>
            <w:r>
              <w:rPr>
                <w:rFonts w:eastAsia="方正仿宋_GBK"/>
                <w:sz w:val="32"/>
                <w:szCs w:val="32"/>
                <w:u w:val="single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保税物流中心（</w:t>
            </w:r>
            <w:r>
              <w:rPr>
                <w:rFonts w:eastAsia="方正仿宋_GBK"/>
                <w:sz w:val="32"/>
                <w:szCs w:val="32"/>
              </w:rPr>
              <w:t>B</w:t>
            </w:r>
            <w:r>
              <w:rPr>
                <w:rFonts w:eastAsia="方正仿宋_GBK" w:hint="eastAsia"/>
                <w:sz w:val="32"/>
                <w:szCs w:val="32"/>
              </w:rPr>
              <w:t>型）</w:t>
            </w:r>
          </w:p>
        </w:tc>
      </w:tr>
      <w:tr>
        <w:trPr>
          <w:trHeight w:val="6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地址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lef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  <w:u w:val="single"/>
              </w:rPr>
              <w:t>青岛市</w:t>
            </w:r>
            <w:r>
              <w:rPr>
                <w:rFonts w:eastAsia="方正仿宋_GBK"/>
                <w:sz w:val="32"/>
                <w:szCs w:val="32"/>
                <w:u w:val="single"/>
              </w:rPr>
              <w:t>××</w:t>
            </w:r>
            <w:r>
              <w:rPr>
                <w:rFonts w:eastAsia="方正仿宋_GBK" w:hint="eastAsia"/>
                <w:sz w:val="32"/>
                <w:szCs w:val="32"/>
                <w:u w:val="single"/>
              </w:rPr>
              <w:t>区</w:t>
            </w:r>
            <w:r>
              <w:rPr>
                <w:rFonts w:eastAsia="方正仿宋_GBK"/>
                <w:sz w:val="32"/>
                <w:szCs w:val="32"/>
                <w:u w:val="single"/>
              </w:rPr>
              <w:t>××</w:t>
            </w:r>
            <w:r>
              <w:rPr>
                <w:rFonts w:eastAsia="方正仿宋_GBK" w:hint="eastAsia"/>
                <w:sz w:val="32"/>
                <w:szCs w:val="32"/>
                <w:u w:val="single"/>
              </w:rPr>
              <w:t>路</w:t>
            </w:r>
            <w:r>
              <w:rPr>
                <w:rFonts w:eastAsia="方正仿宋_GBK"/>
                <w:sz w:val="32"/>
                <w:szCs w:val="32"/>
                <w:u w:val="single"/>
              </w:rPr>
              <w:t>××</w:t>
            </w:r>
            <w:r>
              <w:rPr>
                <w:rFonts w:eastAsia="方正仿宋_GBK" w:hint="eastAsia"/>
                <w:sz w:val="32"/>
                <w:szCs w:val="32"/>
                <w:u w:val="single"/>
              </w:rPr>
              <w:t>号</w:t>
            </w:r>
          </w:p>
        </w:tc>
      </w:tr>
      <w:tr>
        <w:trPr>
          <w:cantSplit/>
          <w:trHeight w:val="21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物流中心类型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仓储面积</w:t>
            </w:r>
            <w:r>
              <w:rPr>
                <w:rFonts w:eastAsia="方正仿宋_GBK"/>
                <w:sz w:val="32"/>
                <w:szCs w:val="32"/>
              </w:rPr>
              <w:t>/</w:t>
            </w:r>
            <w:r>
              <w:rPr>
                <w:rFonts w:eastAsia="方正仿宋_GBK" w:hint="eastAsia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××</w:t>
            </w:r>
            <w:r>
              <w:rPr>
                <w:rFonts w:eastAsia="方正仿宋_GBK" w:hint="eastAsia"/>
                <w:sz w:val="32"/>
                <w:szCs w:val="32"/>
              </w:rPr>
              <w:t>平方米</w:t>
            </w:r>
          </w:p>
        </w:tc>
      </w:tr>
      <w:tr>
        <w:trPr>
          <w:cantSplit/>
          <w:trHeight w:val="217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堆场面积</w:t>
            </w:r>
            <w:r>
              <w:rPr>
                <w:rFonts w:eastAsia="方正仿宋_GBK"/>
                <w:sz w:val="32"/>
                <w:szCs w:val="32"/>
              </w:rPr>
              <w:t>/</w:t>
            </w:r>
            <w:r>
              <w:rPr>
                <w:rFonts w:eastAsia="方正仿宋_GBK" w:hint="eastAsia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××</w:t>
            </w:r>
            <w:r>
              <w:rPr>
                <w:rFonts w:eastAsia="方正仿宋_GBK" w:hint="eastAsia"/>
                <w:sz w:val="32"/>
                <w:szCs w:val="32"/>
              </w:rPr>
              <w:t>平方米</w:t>
            </w:r>
          </w:p>
        </w:tc>
      </w:tr>
      <w:tr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物流中心负责人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李</w:t>
            </w:r>
            <w:r>
              <w:rPr>
                <w:rFonts w:eastAsia="方正仿宋_GBK"/>
                <w:sz w:val="32"/>
                <w:szCs w:val="32"/>
              </w:rPr>
              <w:t>××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0532-××××××</w:t>
            </w:r>
          </w:p>
        </w:tc>
      </w:tr>
      <w:tr>
        <w:trPr>
          <w:trHeight w:val="6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ind w:firstLine="624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王</w:t>
            </w:r>
            <w:r>
              <w:rPr>
                <w:rFonts w:eastAsia="方正仿宋_GBK"/>
                <w:sz w:val="32"/>
                <w:szCs w:val="32"/>
              </w:rPr>
              <w:t>××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0532-××××××</w:t>
            </w:r>
          </w:p>
        </w:tc>
      </w:tr>
      <w:tr>
        <w:trPr>
          <w:trHeight w:val="78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营业执照注册号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330××××××××××××</w:t>
            </w:r>
          </w:p>
        </w:tc>
      </w:tr>
      <w:tr>
        <w:trPr>
          <w:trHeight w:val="7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开户银行及帐号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×××××</w:t>
            </w:r>
            <w:r>
              <w:rPr>
                <w:rFonts w:eastAsia="方正仿宋_GBK" w:hint="eastAsia"/>
                <w:sz w:val="32"/>
                <w:szCs w:val="32"/>
              </w:rPr>
              <w:t>银行，</w:t>
            </w:r>
            <w:r>
              <w:rPr>
                <w:rFonts w:eastAsia="方正仿宋_GBK"/>
                <w:sz w:val="32"/>
                <w:szCs w:val="32"/>
              </w:rPr>
              <w:t>330××××××</w:t>
            </w:r>
          </w:p>
        </w:tc>
      </w:tr>
      <w:tr>
        <w:trPr>
          <w:trHeight w:val="770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申请设立保税物流中心事由</w:t>
            </w:r>
          </w:p>
        </w:tc>
      </w:tr>
      <w:tr>
        <w:trPr>
          <w:trHeight w:val="348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我司主营跨境电子商务业务，前期已在广州、郑州、深圳、重庆等试点城市区域设点布局，为积极应对青岛市获批跨境电商综试区的发展契机，充分发挥青岛口岸毗邻日韩的位置、物流和成本优势，进一步提升我司跨境电子商务主营业务，同时拓展我司采购、配送、集拼等国际业务，我司特申请设立青岛</w:t>
            </w: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保税物流中心（</w:t>
            </w:r>
            <w:r>
              <w:rPr>
                <w:rFonts w:eastAsia="方正仿宋_GBK"/>
                <w:sz w:val="32"/>
                <w:szCs w:val="32"/>
              </w:rPr>
              <w:t>B</w:t>
            </w:r>
            <w:r>
              <w:rPr>
                <w:rFonts w:eastAsia="方正仿宋_GBK" w:hint="eastAsia"/>
                <w:sz w:val="32"/>
                <w:szCs w:val="32"/>
              </w:rPr>
              <w:t>型）。</w:t>
            </w:r>
          </w:p>
        </w:tc>
      </w:tr>
    </w:tbl>
    <w:p>
      <w:pPr>
        <w:pStyle w:val="123"/>
        <w:spacing w:line="560" w:lineRule="exact"/>
        <w:rPr>
          <w:rFonts w:eastAsia="方正仿宋_GBK"/>
          <w:spacing w:val="-12"/>
        </w:rPr>
      </w:pPr>
      <w:r>
        <w:rPr>
          <w:rFonts w:eastAsia="方正仿宋_GBK" w:hint="eastAsia"/>
          <w:spacing w:val="-12"/>
        </w:rPr>
        <w:t>（申请事项表说明：</w:t>
      </w:r>
      <w:r>
        <w:rPr>
          <w:rFonts w:eastAsia="方正仿宋_GBK"/>
          <w:spacing w:val="-12"/>
        </w:rPr>
        <w:t>A4</w:t>
      </w:r>
      <w:r>
        <w:rPr>
          <w:rFonts w:eastAsia="方正仿宋_GBK" w:hint="eastAsia"/>
          <w:spacing w:val="-12"/>
        </w:rPr>
        <w:t>纸大小，标题字为方正小标宋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二号，内容字体为方正仿宋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三号）</w:t>
      </w:r>
    </w:p>
    <w:p>
      <w:pPr>
        <w:pStyle w:val="123"/>
        <w:spacing w:line="560" w:lineRule="exact"/>
        <w:rPr>
          <w:rFonts w:eastAsia="方正仿宋_GBK"/>
          <w:spacing w:val="-12"/>
        </w:rPr>
      </w:pPr>
    </w:p>
    <w:p>
      <w:pPr>
        <w:pStyle w:val="127"/>
        <w:widowControl/>
        <w:snapToGrid w:val="0"/>
        <w:spacing w:before="100" w:after="100" w:line="560" w:lineRule="exact"/>
        <w:rPr>
          <w:rFonts w:eastAsia="方正黑体_GBK"/>
          <w:kern w:val="0"/>
          <w:sz w:val="32"/>
          <w:szCs w:val="32"/>
        </w:rPr>
      </w:pPr>
      <w:r>
        <w:rPr>
          <w:rFonts w:eastAsia="方正黑体_GBK" w:hint="eastAsia"/>
          <w:kern w:val="0"/>
          <w:sz w:val="32"/>
          <w:szCs w:val="32"/>
        </w:rPr>
        <w:t>错误示例</w:t>
      </w:r>
    </w:p>
    <w:p>
      <w:pPr>
        <w:pStyle w:val="127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仿宋_GBK" w:hint="eastAsia"/>
          <w:sz w:val="32"/>
          <w:szCs w:val="32"/>
        </w:rPr>
        <w:t>保税物流中心内企业在进行设立或面积变更时，仓库或者堆场面积标注不明确，仓库或者堆场在中心中的位置标准不明确。</w:t>
      </w:r>
    </w:p>
    <w:p>
      <w:pPr>
        <w:pStyle w:val="127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eastAsia="方正仿宋_GBK" w:hint="eastAsia"/>
          <w:sz w:val="32"/>
          <w:szCs w:val="32"/>
        </w:rPr>
        <w:t>保税物流中心内企业申请材料未盖全企业印章。</w:t>
      </w:r>
    </w:p>
    <w:p>
      <w:pPr>
        <w:pStyle w:val="37"/>
        <w:spacing w:line="560" w:lineRule="exact"/>
        <w:rPr>
          <w:rFonts w:ascii="Times New Roman" w:hAnsi="Times New Roman"/>
        </w:rPr>
      </w:pPr>
    </w:p>
    <w:p>
      <w:pPr>
        <w:pStyle w:val="127"/>
        <w:widowControl/>
        <w:snapToGrid w:val="0"/>
        <w:spacing w:before="100" w:after="100" w:line="560" w:lineRule="exact"/>
        <w:rPr>
          <w:rFonts w:eastAsia="方正黑体_GBK"/>
          <w:kern w:val="0"/>
          <w:sz w:val="32"/>
          <w:szCs w:val="32"/>
        </w:rPr>
      </w:pPr>
      <w:r>
        <w:rPr>
          <w:rFonts w:eastAsia="方正黑体_GBK" w:hint="eastAsia"/>
          <w:kern w:val="0"/>
          <w:sz w:val="32"/>
          <w:szCs w:val="32"/>
        </w:rPr>
        <w:t>常见问题解答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1.如何获得《保税物流中心（B型）设立申请书》《保税物流中心（B型）设立申请事项表》？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答：企业可以从海关门户网站下载。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2.《保税物流中心（B型）设立申请书》《保税物流中心（B型）设立申请事项表》是否必须手工填写？是否要加盖印章？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答：手工填写或电脑打印均可，并要求加盖印章。</w:t>
      </w:r>
    </w:p>
    <w:p>
      <w:pPr>
        <w:jc w:val="left"/>
      </w:pPr>
    </w:p>
    <w:sectPr>
      <w:footerReference w:type="default" r:id="rId2"/>
      <w:pgSz w:w="11905" w:h="16840"/>
      <w:pgMar w:top="1440" w:right="1797" w:bottom="1440" w:left="1797" w:header="1814" w:footer="1474" w:gutter="0"/>
      <w:pgNumType/>
      <w:docGrid w:type="linesAndChars" w:linePitch="58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28"/>
      <w:tabs>
        <w:tab w:val="center" w:pos="4153"/>
        <w:tab w:val="right" w:pos="8307"/>
      </w:tabs>
      <w:jc w:val="center"/>
      <w:rPr>
        <w:szCs w:val="18"/>
      </w:rPr>
    </w:pPr>
    <w:r>
      <w:rPr>
        <w:szCs w:val="18"/>
      </w:rPr>
      <w:fldChar w:fldCharType="begin"/>
    </w:r>
    <w:r>
      <w:rPr>
        <w:szCs w:val="18"/>
      </w:rPr>
      <w:instrText>Page</w:instrText>
    </w:r>
    <w:r>
      <w:rPr>
        <w:szCs w:val="18"/>
      </w:rPr>
      <w:fldChar w:fldCharType="separate"/>
    </w:r>
    <w:r>
      <w:rPr>
        <w:szCs w:val="18"/>
        <w:lang w:val="en-US" w:eastAsia="zh-CN"/>
      </w:rPr>
      <w:t>17</w:t>
    </w:r>
    <w:r>
      <w:rPr>
        <w:szCs w:val="18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6"/>
    <w:basedOn w:val="0"/>
    <w:autoRedefine/>
    <w:next w:val="0"/>
    <w:pPr>
      <w:ind w:left="2100"/>
    </w:pPr>
  </w:style>
  <w:style w:type="paragraph" w:styleId="18">
    <w:name w:val="index 8"/>
    <w:basedOn w:val="0"/>
    <w:autoRedefine/>
    <w:next w:val="0"/>
    <w:pPr>
      <w:ind w:left="2940"/>
    </w:pPr>
  </w:style>
  <w:style w:type="paragraph" w:styleId="24">
    <w:name w:val="toc 5"/>
    <w:basedOn w:val="0"/>
    <w:autoRedefine/>
    <w:next w:val="0"/>
    <w:pPr>
      <w:ind w:left="1680"/>
    </w:pPr>
  </w:style>
  <w:style w:type="paragraph" w:styleId="25">
    <w:name w:val="toc 6"/>
    <w:basedOn w:val="0"/>
    <w:autoRedefine/>
    <w:next w:val="0"/>
    <w:pPr>
      <w:ind w:left="2100"/>
    </w:pPr>
  </w:style>
  <w:style w:type="paragraph" w:styleId="26">
    <w:name w:val="toc 7"/>
    <w:autoRedefine/>
    <w:next w:val="0"/>
    <w:pPr>
      <w:widowControl w:val="0"/>
      <w:ind w:left="252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28">
    <w:name w:val="toc 9"/>
    <w:basedOn w:val="0"/>
    <w:autoRedefine/>
    <w:next w:val="0"/>
    <w:pPr>
      <w:ind w:left="336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37">
    <w:name w:val="envelope address"/>
    <w:next w:val="21"/>
    <w:pPr>
      <w:widowControl w:val="0"/>
      <w:snapToGrid w:val="0"/>
      <w:ind w:left="2880"/>
      <w:jc w:val="both"/>
    </w:pPr>
    <w:rPr>
      <w:rFonts w:ascii="Arial" w:eastAsia="宋体" w:cs="Times New Roman" w:hAnsi="Arial"/>
      <w:kern w:val="2"/>
      <w:sz w:val="24"/>
      <w:szCs w:val="21"/>
      <w:lang w:val="en-US" w:eastAsia="zh-CN" w:bidi="ar-SA"/>
    </w:rPr>
  </w:style>
  <w:style w:type="paragraph" w:styleId="81">
    <w:name w:val="Body Text 3"/>
    <w:next w:val="23"/>
    <w:pPr>
      <w:widowControl w:val="0"/>
      <w:spacing w:after="120"/>
      <w:jc w:val="both"/>
    </w:pPr>
    <w:rPr>
      <w:rFonts w:ascii="Times New Roman" w:eastAsia="宋体" w:cs="Times New Roman" w:hAnsi="Times New Roman"/>
      <w:kern w:val="2"/>
      <w:sz w:val="16"/>
      <w:szCs w:val="21"/>
      <w:lang w:val="en-US" w:eastAsia="zh-CN" w:bidi="ar-SA"/>
    </w:rPr>
  </w:style>
  <w:style w:type="paragraph" w:customStyle="1" w:styleId="123">
    <w:name w:val="样式 183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4">
    <w:name w:val="样式 186 10 磅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5">
    <w:name w:val="样式 187 10 磅"/>
    <w:next w:val="18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26">
    <w:name w:val="样式 188 10 磅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7">
    <w:name w:val="样式 189 10 磅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8">
    <w:name w:val="样式 小五"/>
    <w:pPr>
      <w:widowControl w:val="0"/>
      <w:tabs>
        <w:tab w:val="center" w:pos="4153"/>
        <w:tab w:val="right" w:pos="8307"/>
      </w:tabs>
      <w:adjustRightInd/>
      <w:snapToGrid w:val="0"/>
      <w:contextualSpacing w:val="0"/>
      <w:jc w:val="left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15</Words>
  <Characters>15</Characters>
  <Lines>1</Lines>
  <Paragraphs>0</Paragraphs>
  <CharactersWithSpaces>15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古丽亚·扎坎</dc:creator>
  <cp:lastModifiedBy>古丽亚·扎坎</cp:lastModifiedBy>
  <cp:revision>1</cp:revision>
  <dcterms:created xsi:type="dcterms:W3CDTF">2020-06-15T09:04:07Z</dcterms:created>
  <dcterms:modified xsi:type="dcterms:W3CDTF">2020-06-15T09:04:20Z</dcterms:modified>
</cp:coreProperties>
</file>