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jc w:val="center"/>
        <w:textAlignment w:val="auto"/>
        <w:rPr>
          <w:rFonts w:ascii="宋体" w:eastAsia="宋体" w:cs="宋体" w:hint="eastAsia"/>
        </w:rPr>
      </w:pPr>
      <w:bookmarkStart w:id="0" w:name="_Toc35393813"/>
      <w:bookmarkStart w:id="1" w:name="_GoBack"/>
      <w:bookmarkEnd w:id="1"/>
      <w:r>
        <w:rPr>
          <w:rFonts w:ascii="宋体" w:eastAsia="宋体" w:cs="宋体" w:hint="eastAsia"/>
        </w:rPr>
        <w:t>乌鲁木齐海关所属单位宿舍及食堂等维修改造-</w:t>
      </w:r>
      <w:r>
        <w:rPr>
          <w:rFonts w:ascii="宋体" w:cs="宋体" w:hint="eastAsia"/>
          <w:lang w:val="en-US" w:eastAsia="zh-CN"/>
        </w:rPr>
        <w:t>-</w:t>
      </w:r>
      <w:r>
        <w:rPr>
          <w:rFonts w:ascii="宋体" w:eastAsia="宋体" w:cs="宋体" w:hint="eastAsia"/>
        </w:rPr>
        <w:t>阿勒泰海关项目更正公告</w:t>
      </w:r>
      <w:bookmarkEnd w:id="0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ascii="宋体" w:eastAsia="宋体" w:cs="宋体" w:hint="eastAsia"/>
          <w:b/>
          <w:bCs w:val="0"/>
          <w:sz w:val="24"/>
          <w:szCs w:val="24"/>
        </w:rPr>
      </w:pPr>
      <w:bookmarkStart w:id="2" w:name="_Toc28359104"/>
      <w:bookmarkStart w:id="3" w:name="_Toc35393814"/>
      <w:bookmarkStart w:id="4" w:name="_Toc28359027"/>
      <w:bookmarkStart w:id="5" w:name="_Toc35393645"/>
      <w:r>
        <w:rPr>
          <w:rFonts w:ascii="宋体" w:eastAsia="宋体" w:cs="宋体" w:hint="eastAsia"/>
          <w:b/>
          <w:bCs w:val="0"/>
          <w:sz w:val="24"/>
          <w:szCs w:val="24"/>
        </w:rPr>
        <w:t>一、项目基本情况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</w:rPr>
      </w:pPr>
      <w:r>
        <w:rPr>
          <w:rFonts w:ascii="宋体" w:eastAsia="宋体" w:cs="宋体" w:hint="eastAsia"/>
          <w:sz w:val="24"/>
          <w:szCs w:val="24"/>
        </w:rPr>
        <w:t>原公告的采购项目编号：TH2026-ZF0088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</w:rPr>
      </w:pPr>
      <w:r>
        <w:rPr>
          <w:rFonts w:ascii="宋体" w:eastAsia="宋体" w:cs="宋体" w:hint="eastAsia"/>
          <w:sz w:val="24"/>
          <w:szCs w:val="24"/>
        </w:rPr>
        <w:t>原公告的采购项目名称：乌鲁木齐海关所属单位宿舍及食堂等维修改造-</w:t>
      </w:r>
      <w:r>
        <w:rPr>
          <w:rFonts w:ascii="宋体" w:cs="宋体" w:hint="eastAsia"/>
          <w:sz w:val="24"/>
          <w:szCs w:val="24"/>
          <w:lang w:val="en-US" w:eastAsia="zh-CN"/>
        </w:rPr>
        <w:t>-</w:t>
      </w:r>
      <w:r>
        <w:rPr>
          <w:rFonts w:ascii="宋体" w:eastAsia="宋体" w:cs="宋体" w:hint="eastAsia"/>
          <w:sz w:val="24"/>
          <w:szCs w:val="24"/>
        </w:rPr>
        <w:t xml:space="preserve">阿勒泰海关项目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</w:rPr>
        <w:t>首次公告日期：</w:t>
      </w:r>
      <w:r>
        <w:rPr>
          <w:rFonts w:ascii="宋体" w:cs="宋体" w:hint="eastAsia"/>
          <w:sz w:val="24"/>
          <w:szCs w:val="24"/>
          <w:u w:val="none"/>
          <w:lang w:val="en-US" w:eastAsia="zh-CN"/>
        </w:rPr>
        <w:t>2026年4月30日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ascii="宋体" w:eastAsia="宋体" w:cs="宋体" w:hint="eastAsia"/>
          <w:b/>
          <w:bCs w:val="0"/>
          <w:sz w:val="24"/>
          <w:szCs w:val="24"/>
        </w:rPr>
      </w:pPr>
      <w:bookmarkStart w:id="6" w:name="_Toc35393815"/>
      <w:bookmarkStart w:id="7" w:name="_Toc28359028"/>
      <w:bookmarkStart w:id="8" w:name="_Toc28359105"/>
      <w:bookmarkStart w:id="9" w:name="_Toc35393646"/>
      <w:r>
        <w:rPr>
          <w:rFonts w:ascii="宋体" w:eastAsia="宋体" w:cs="宋体" w:hint="eastAsia"/>
          <w:b/>
          <w:bCs w:val="0"/>
          <w:sz w:val="24"/>
          <w:szCs w:val="24"/>
        </w:rPr>
        <w:t>二、更正信息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</w:rPr>
      </w:pPr>
      <w:r>
        <w:rPr>
          <w:rFonts w:ascii="宋体" w:eastAsia="宋体" w:cs="宋体" w:hint="eastAsia"/>
          <w:sz w:val="24"/>
          <w:szCs w:val="24"/>
        </w:rPr>
        <w:t xml:space="preserve">更正事项：采购结果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</w:rPr>
      </w:pPr>
      <w:r>
        <w:rPr>
          <w:rFonts w:ascii="宋体" w:eastAsia="宋体" w:cs="宋体" w:hint="eastAsia"/>
          <w:sz w:val="24"/>
          <w:szCs w:val="24"/>
        </w:rPr>
        <w:t>更正内容：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695"/>
        <w:gridCol w:w="2865"/>
        <w:gridCol w:w="3008"/>
      </w:tblGrid>
      <w:tr>
        <w:tc>
          <w:tcPr>
            <w:tcW w:w="95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 w:hint="eastAsia"/>
                <w:sz w:val="24"/>
                <w:szCs w:val="24"/>
              </w:rPr>
            </w:pPr>
            <w:r>
              <w:rPr>
                <w:rFonts w:ascii="宋体" w:eastAsia="宋体" w:cs="宋体" w:hint="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9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 w:hint="eastAsia"/>
                <w:sz w:val="24"/>
                <w:szCs w:val="24"/>
              </w:rPr>
            </w:pPr>
            <w:r>
              <w:rPr>
                <w:rFonts w:ascii="宋体" w:eastAsia="宋体" w:cs="宋体" w:hint="eastAsia"/>
                <w:sz w:val="24"/>
                <w:szCs w:val="24"/>
                <w:lang w:val="en-US" w:eastAsia="zh-CN"/>
              </w:rPr>
              <w:t>更正项</w:t>
            </w:r>
          </w:p>
        </w:tc>
        <w:tc>
          <w:tcPr>
            <w:tcW w:w="28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 w:hint="eastAsia"/>
                <w:sz w:val="24"/>
                <w:szCs w:val="24"/>
              </w:rPr>
            </w:pPr>
            <w:r>
              <w:rPr>
                <w:rFonts w:ascii="宋体" w:eastAsia="宋体" w:cs="宋体" w:hint="eastAsia"/>
                <w:sz w:val="24"/>
                <w:szCs w:val="24"/>
                <w:lang w:val="en-US" w:eastAsia="zh-CN"/>
              </w:rPr>
              <w:t>更正前内容</w:t>
            </w:r>
          </w:p>
        </w:tc>
        <w:tc>
          <w:tcPr>
            <w:tcW w:w="30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 w:hint="eastAsia"/>
                <w:sz w:val="24"/>
                <w:szCs w:val="24"/>
              </w:rPr>
            </w:pPr>
            <w:r>
              <w:rPr>
                <w:rFonts w:ascii="宋体" w:eastAsia="宋体" w:cs="宋体" w:hint="eastAsia"/>
                <w:sz w:val="24"/>
                <w:szCs w:val="24"/>
                <w:lang w:val="en-US" w:eastAsia="zh-CN"/>
              </w:rPr>
              <w:t>更正后内容</w:t>
            </w:r>
          </w:p>
        </w:tc>
      </w:tr>
      <w:tr>
        <w:tc>
          <w:tcPr>
            <w:tcW w:w="95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  <w:t>中标人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 w:hint="eastAsia"/>
                <w:sz w:val="24"/>
                <w:szCs w:val="24"/>
                <w:vertAlign w:val="baseline"/>
              </w:rPr>
            </w:pPr>
            <w:r>
              <w:rPr>
                <w:rFonts w:ascii="宋体" w:eastAsia="宋体" w:cs="宋体" w:hint="eastAsia"/>
                <w:sz w:val="24"/>
                <w:szCs w:val="24"/>
                <w:vertAlign w:val="baseline"/>
              </w:rPr>
              <w:t>琼汇建设集团有限公司</w:t>
            </w:r>
          </w:p>
        </w:tc>
        <w:tc>
          <w:tcPr>
            <w:tcW w:w="30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 w:hint="eastAsia"/>
                <w:sz w:val="24"/>
                <w:szCs w:val="24"/>
                <w:vertAlign w:val="baseline"/>
              </w:rPr>
            </w:pPr>
            <w:r>
              <w:rPr>
                <w:rFonts w:ascii="宋体" w:eastAsia="宋体" w:cs="宋体" w:hint="eastAsia"/>
                <w:sz w:val="24"/>
                <w:szCs w:val="24"/>
                <w:vertAlign w:val="baseline"/>
              </w:rPr>
              <w:t>新疆锡筑建筑工程有限公司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u w:val="single"/>
        </w:rPr>
      </w:pPr>
      <w:r>
        <w:rPr>
          <w:rFonts w:ascii="宋体" w:eastAsia="宋体" w:cs="宋体" w:hint="eastAsia"/>
          <w:sz w:val="24"/>
          <w:szCs w:val="24"/>
        </w:rPr>
        <w:t>更正日期：</w:t>
      </w:r>
      <w:r>
        <w:rPr>
          <w:rFonts w:ascii="宋体" w:cs="宋体" w:hint="eastAsia"/>
          <w:sz w:val="24"/>
          <w:szCs w:val="24"/>
          <w:u w:val="none"/>
          <w:lang w:val="en-US" w:eastAsia="zh-CN"/>
        </w:rPr>
        <w:t>2026年7月1日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ascii="宋体" w:eastAsia="宋体" w:cs="宋体" w:hint="eastAsia"/>
          <w:b/>
          <w:bCs w:val="0"/>
          <w:sz w:val="24"/>
          <w:szCs w:val="24"/>
        </w:rPr>
      </w:pPr>
      <w:bookmarkStart w:id="10" w:name="_Toc35393647"/>
      <w:bookmarkStart w:id="11" w:name="_Toc35393816"/>
      <w:r>
        <w:rPr>
          <w:rFonts w:ascii="宋体" w:eastAsia="宋体" w:cs="宋体" w:hint="eastAsia"/>
          <w:b/>
          <w:bCs w:val="0"/>
          <w:sz w:val="24"/>
          <w:szCs w:val="24"/>
        </w:rPr>
        <w:t>三、其他补充事宜</w:t>
      </w:r>
      <w:bookmarkEnd w:id="10"/>
      <w:bookmarkEnd w:id="1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无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ascii="宋体" w:eastAsia="宋体" w:cs="宋体" w:hint="eastAsia"/>
          <w:b/>
          <w:bCs w:val="0"/>
          <w:sz w:val="24"/>
          <w:szCs w:val="24"/>
        </w:rPr>
      </w:pPr>
      <w:bookmarkStart w:id="12" w:name="_Toc35393817"/>
      <w:bookmarkStart w:id="13" w:name="_Toc28359029"/>
      <w:bookmarkStart w:id="14" w:name="_Toc28359106"/>
      <w:bookmarkStart w:id="15" w:name="_Toc35393648"/>
      <w:r>
        <w:rPr>
          <w:rFonts w:ascii="宋体" w:eastAsia="宋体" w:cs="宋体" w:hint="eastAsia"/>
          <w:b/>
          <w:bCs w:val="0"/>
          <w:sz w:val="24"/>
          <w:szCs w:val="24"/>
        </w:rPr>
        <w:t>四、凡对本次公告内容提出询问，请按以下方式联系。</w:t>
      </w:r>
      <w:bookmarkEnd w:id="12"/>
      <w:bookmarkEnd w:id="13"/>
      <w:bookmarkEnd w:id="14"/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bookmarkStart w:id="16" w:name="_Toc35393652"/>
      <w:bookmarkStart w:id="17" w:name="_Toc35393821"/>
      <w:r>
        <w:rPr>
          <w:rFonts w:ascii="宋体" w:eastAsia="宋体" w:cs="宋体" w:hint="eastAsia"/>
          <w:sz w:val="24"/>
          <w:szCs w:val="24"/>
          <w:lang w:val="en-US" w:eastAsia="zh-CN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名称：乌鲁木齐海关后勤管理中心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地 址：乌鲁木齐市北京南路241号乌鲁木齐海关机关综合保障楼二楼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联系电话：0991-3627251（办公业务用）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2.采购代理机构信息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名  称：新疆天合新动力工程管理有限公司　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地　址：乌鲁木齐市水磨沟区立井街198号9号楼11层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联系方式：0991-3508696、0991-3508697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3.项目联系方式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项目联系人：马龙、李小菊、郭晓玟、朱春华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sz w:val="24"/>
          <w:szCs w:val="24"/>
          <w:lang w:val="en-US" w:eastAsia="zh-CN"/>
        </w:rPr>
        <w:t>电　话：0991-3508696、0991-3508697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textAlignment w:val="auto"/>
        <w:rPr>
          <w:rFonts w:ascii="宋体" w:eastAsia="宋体" w:cs="宋体" w:hint="eastAsia"/>
          <w:b/>
          <w:bCs/>
          <w:sz w:val="24"/>
          <w:szCs w:val="24"/>
        </w:rPr>
      </w:pPr>
      <w:r>
        <w:rPr>
          <w:rFonts w:ascii="宋体" w:eastAsia="宋体" w:cs="宋体" w:hint="eastAsia"/>
          <w:b/>
          <w:bCs/>
          <w:sz w:val="24"/>
          <w:szCs w:val="24"/>
        </w:rPr>
        <w:t>五、附件</w:t>
      </w:r>
      <w:bookmarkEnd w:id="16"/>
      <w:bookmarkEnd w:id="17"/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eastAsia="宋体" w:cs="宋体" w:hint="eastAsia"/>
          <w:b w:val="0"/>
          <w:bCs w:val="0"/>
          <w:kern w:val="44"/>
          <w:sz w:val="24"/>
          <w:szCs w:val="24"/>
        </w:rPr>
      </w:pPr>
      <w:r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  <w:t>1.</w:t>
      </w:r>
      <w:r>
        <w:rPr>
          <w:rFonts w:ascii="宋体" w:eastAsia="宋体" w:cs="宋体" w:hint="eastAsia"/>
          <w:b w:val="0"/>
          <w:bCs w:val="0"/>
          <w:kern w:val="44"/>
          <w:sz w:val="24"/>
          <w:szCs w:val="24"/>
        </w:rPr>
        <w:t>中标（成交）信息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eastAsia="宋体" w:cs="宋体" w:hint="eastAsia"/>
          <w:b w:val="0"/>
          <w:bCs w:val="0"/>
          <w:kern w:val="44"/>
          <w:sz w:val="24"/>
          <w:szCs w:val="24"/>
        </w:rPr>
      </w:pPr>
      <w:r>
        <w:rPr>
          <w:rFonts w:ascii="宋体" w:eastAsia="宋体" w:cs="宋体" w:hint="eastAsia"/>
          <w:b w:val="0"/>
          <w:bCs w:val="0"/>
          <w:kern w:val="44"/>
          <w:sz w:val="24"/>
          <w:szCs w:val="24"/>
        </w:rPr>
        <w:t>供应商名称：新疆锡筑建筑工程有限公司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eastAsia="宋体" w:cs="宋体" w:hint="eastAsia"/>
          <w:b w:val="0"/>
          <w:bCs w:val="0"/>
          <w:kern w:val="44"/>
          <w:sz w:val="24"/>
          <w:szCs w:val="24"/>
        </w:rPr>
      </w:pPr>
      <w:r>
        <w:rPr>
          <w:rFonts w:ascii="宋体" w:eastAsia="宋体" w:cs="宋体" w:hint="eastAsia"/>
          <w:b w:val="0"/>
          <w:bCs w:val="0"/>
          <w:kern w:val="44"/>
          <w:sz w:val="24"/>
          <w:szCs w:val="24"/>
        </w:rPr>
        <w:t>供应商地址：新疆克孜勒苏柯尔克孜自治州阿合奇县玛纳斯小区12号楼1号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eastAsia="宋体" w:cs="宋体" w:hint="eastAsia"/>
          <w:b w:val="0"/>
          <w:bCs w:val="0"/>
          <w:kern w:val="44"/>
          <w:sz w:val="24"/>
          <w:szCs w:val="24"/>
        </w:rPr>
      </w:pPr>
      <w:r>
        <w:rPr>
          <w:rFonts w:ascii="宋体" w:eastAsia="宋体" w:cs="宋体" w:hint="eastAsia"/>
          <w:b w:val="0"/>
          <w:bCs w:val="0"/>
          <w:kern w:val="44"/>
          <w:sz w:val="24"/>
          <w:szCs w:val="24"/>
        </w:rPr>
        <w:t>中标（成交）金额：1940148.26元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</w:pPr>
      <w:r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  <w:t>2.名称：乌鲁木齐海关所属单位宿舍及食堂等维修改造-阿勒泰海关项目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</w:pPr>
      <w:r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  <w:t>3.施工范围：本工程招标文件中工程量清单及招标答疑补充文件内所有内容。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</w:pPr>
      <w:r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  <w:t>4.施工工期：90日历天,工程自实际开工之日90日历天内完成竣工。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cs="宋体"/>
          <w:b w:val="0"/>
          <w:bCs w:val="0"/>
          <w:kern w:val="44"/>
          <w:sz w:val="24"/>
          <w:szCs w:val="24"/>
          <w:lang w:val="en-US" w:eastAsia="zh-CN"/>
        </w:rPr>
      </w:pPr>
      <w:r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  <w:t>5.项目经理：朱振纲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eastAsia="宋体" w:cs="宋体"/>
          <w:b w:val="0"/>
          <w:bCs w:val="0"/>
          <w:kern w:val="44"/>
          <w:sz w:val="24"/>
          <w:szCs w:val="24"/>
          <w:lang w:val="en-US" w:eastAsia="zh-CN"/>
        </w:rPr>
      </w:pPr>
      <w:r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  <w:t>6.执业证书信息：新265141542347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80"/>
        <w:jc w:val="left"/>
        <w:textAlignment w:val="auto"/>
        <w:rPr>
          <w:rFonts w:ascii="宋体" w:cs="宋体"/>
          <w:b w:val="0"/>
          <w:bCs w:val="0"/>
          <w:kern w:val="44"/>
          <w:sz w:val="24"/>
          <w:szCs w:val="24"/>
          <w:lang w:val="en-US" w:eastAsia="zh-CN"/>
        </w:rPr>
      </w:pPr>
      <w:r>
        <w:rPr>
          <w:rFonts w:ascii="宋体" w:cs="宋体" w:hint="eastAsia"/>
          <w:b w:val="0"/>
          <w:bCs w:val="0"/>
          <w:kern w:val="44"/>
          <w:sz w:val="24"/>
          <w:szCs w:val="24"/>
          <w:lang w:val="en-US" w:eastAsia="zh-CN"/>
        </w:rPr>
        <w:t>7.中标人得分</w:t>
      </w:r>
    </w:p>
    <w:tbl>
      <w:tblPr>
        <w:jc w:val="left"/>
        <w:tblInd w:w="0" w:type="dxa"/>
        <w:tblW w:w="8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9"/>
        <w:gridCol w:w="5647"/>
        <w:gridCol w:w="1622"/>
      </w:tblGrid>
      <w:tr>
        <w:trPr>
          <w:trHeight w:val="941"/>
        </w:trPr>
        <w:tc>
          <w:tcPr>
            <w:tcW w:w="154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64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  <w:t>中标人名称</w:t>
            </w:r>
          </w:p>
        </w:tc>
        <w:tc>
          <w:tcPr>
            <w:tcW w:w="162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>
        <w:trPr>
          <w:trHeight w:val="950"/>
        </w:trPr>
        <w:tc>
          <w:tcPr>
            <w:tcW w:w="154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  <w:t>新疆锡筑建筑工程有限公司</w:t>
            </w:r>
          </w:p>
        </w:tc>
        <w:tc>
          <w:tcPr>
            <w:tcW w:w="162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hint="eastAsia"/>
                <w:sz w:val="24"/>
                <w:szCs w:val="24"/>
                <w:vertAlign w:val="baseline"/>
                <w:lang w:val="en-US" w:eastAsia="zh-CN"/>
              </w:rPr>
              <w:t xml:space="preserve">90.80 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34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EE"/>
    <w:family w:val="auto"/>
    <w:pitch w:val="variable"/>
    <w:sig w:usb0="E0002EFF" w:usb1="C000785B" w:usb2="00000009" w:usb3="00000000" w:csb0="400001FF" w:csb1="FFFF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altName w:val="华文细黑"/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cs="Arial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Plain Text"/>
    <w:basedOn w:val="0"/>
    <w:rPr>
      <w:rFonts w:ascii="宋体" w:eastAsia="宋体" w:cs="Arial"/>
      <w:szCs w:val="22"/>
    </w:rPr>
  </w:style>
  <w:style w:type="paragraph" w:customStyle="1" w:styleId="16">
    <w:name w:val="4正文"/>
    <w:basedOn w:val="0"/>
    <w:pPr>
      <w:spacing w:line="360" w:lineRule="auto"/>
      <w:ind w:firstLineChars="200" w:firstLine="200"/>
    </w:pPr>
    <w:rPr>
      <w:rFonts w:ascii="Times New Roman" w:eastAsia="宋体" w:cs="Times New Roman" w:hAnsi="Times New Roman"/>
      <w:spacing w:val="14"/>
      <w:szCs w:val="20"/>
    </w:rPr>
  </w:style>
  <w:style w:type="paragraph" w:customStyle="1" w:styleId="17">
    <w:name w:val="Table Text"/>
    <w:basedOn w:val="0"/>
    <w:rPr>
      <w:rFonts w:ascii="微软雅黑" w:eastAsia="微软雅黑" w:cs="微软雅黑"/>
      <w:sz w:val="17"/>
      <w:szCs w:val="17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2</Pages>
  <Words>581</Words>
  <Characters>699</Characters>
  <Lines>52</Lines>
  <Paragraphs>48</Paragraphs>
  <CharactersWithSpaces>724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小青年老李</dc:creator>
  <cp:lastModifiedBy>张雅娟</cp:lastModifiedBy>
  <cp:revision>1</cp:revision>
  <dcterms:created xsi:type="dcterms:W3CDTF">2026-06-18T10:29:00Z</dcterms:created>
  <dcterms:modified xsi:type="dcterms:W3CDTF">2026-07-01T07:03:34Z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88525BE42B4644039C7C05ECAEA016DC_11</vt:lpwstr>
  </property>
  <property fmtid="{D5CDD505-2E9C-101B-9397-08002B2CF9AE}" pid="4" name="KSOTemplateDocerSaveRecord">
    <vt:lpwstr>eyJoZGlkIjoiYjA2ZWM4ODBlY2U0ZDFkNjE1YzhlNzBjODUzYzk5MjciLCJ1c2VySWQiOiIxNjY1MzMyMTQ1In0=</vt:lpwstr>
  </property>
</Properties>
</file>