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36"/>
        <w:spacing w:line="560" w:lineRule="exact"/>
        <w:ind w:left="0"/>
        <w:jc w:val="center"/>
        <w:rPr>
          <w:rFonts w:ascii="Times New Roman" w:eastAsia="方正小标宋_GBK" w:cs="Times New Roman" w:hAnsi="Times New Roman" w:hint="eastAsia"/>
          <w:color w:val="000000"/>
          <w:sz w:val="44"/>
          <w:szCs w:val="44"/>
          <w:u w:color="FFFFFF"/>
          <w:shd w:val="solid" w:color="FFFFFF" w:fill="FFFFFF"/>
        </w:rPr>
      </w:pPr>
      <w:bookmarkStart w:id="0" w:name="_GoBack"/>
      <w:bookmarkEnd w:id="0"/>
      <w:r>
        <w:rPr>
          <w:rFonts w:ascii="Times New Roman" w:eastAsia="方正小标宋_GBK" w:cs="Times New Roman" w:hAnsi="Times New Roman"/>
          <w:b w:val="0"/>
          <w:bCs w:val="0"/>
          <w:color w:val="000000"/>
          <w:sz w:val="44"/>
          <w:szCs w:val="44"/>
          <w:u w:color="FFFFFF"/>
          <w:shd w:val="solid" w:color="FFFFFF" w:fill="FFFFFF"/>
          <w:lang w:bidi="ar-SA"/>
        </w:rPr>
        <w:t>乌鲁木齐海关关</w:t>
      </w:r>
      <w:r>
        <w:rPr>
          <w:rFonts w:ascii="Times New Roman" w:eastAsia="方正小标宋_GBK" w:cs="Times New Roman" w:hAnsi="Times New Roman"/>
          <w:color w:val="000000"/>
          <w:sz w:val="44"/>
          <w:szCs w:val="44"/>
          <w:shd w:val="solid" w:color="FFFFFF" w:fill="FFFFFF"/>
        </w:rPr>
        <w:t>于</w:t>
      </w:r>
      <w:r>
        <w:rPr>
          <w:rFonts w:ascii="Times New Roman" w:eastAsia="方正小标宋_GBK" w:cs="Times New Roman" w:hAnsi="Times New Roman" w:hint="eastAsia"/>
          <w:color w:val="000000"/>
          <w:sz w:val="44"/>
          <w:szCs w:val="44"/>
          <w:u w:color="FFFFFF"/>
          <w:shd w:val="solid" w:color="FFFFFF" w:fill="FFFFFF"/>
        </w:rPr>
        <w:t>北京路办公区</w:t>
      </w:r>
      <w:r>
        <w:rPr>
          <w:rFonts w:ascii="方正小标宋_GBK" w:eastAsia="方正小标宋_GBK" w:cs="方正小标宋_GBK" w:hint="eastAsia"/>
          <w:color w:val="000000"/>
          <w:sz w:val="44"/>
          <w:szCs w:val="44"/>
          <w:u w:color="FFFFFF"/>
          <w:shd w:val="solid" w:color="FFFFFF" w:fill="FFFFFF"/>
        </w:rPr>
        <w:t>2025</w:t>
      </w:r>
      <w:r>
        <w:rPr>
          <w:rFonts w:ascii="Times New Roman" w:eastAsia="方正小标宋_GBK" w:cs="Times New Roman" w:hAnsi="Times New Roman" w:hint="eastAsia"/>
          <w:color w:val="000000"/>
          <w:sz w:val="44"/>
          <w:szCs w:val="44"/>
          <w:u w:color="FFFFFF"/>
          <w:shd w:val="solid" w:color="FFFFFF" w:fill="FFFFFF"/>
        </w:rPr>
        <w:t>年度冬季清雪服务</w:t>
      </w:r>
      <w:r>
        <w:rPr>
          <w:rFonts w:ascii="Times New Roman" w:eastAsia="方正小标宋_GBK" w:cs="Times New Roman" w:hAnsi="Times New Roman"/>
          <w:color w:val="000000"/>
          <w:sz w:val="44"/>
          <w:szCs w:val="44"/>
          <w:u w:color="FFFFFF"/>
          <w:shd w:val="solid" w:color="FFFFFF" w:fill="FFFFFF"/>
        </w:rPr>
        <w:t>的成交公告</w:t>
      </w:r>
    </w:p>
    <w:p>
      <w:pPr>
        <w:pStyle w:val="37"/>
        <w:keepNext w:val="0"/>
        <w:keepLines w:val="0"/>
        <w:pageBreakBefore w:val="0"/>
        <w:widowControl w:val="0"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uppressAutoHyphens w:val="0"/>
        <w:spacing w:beforeAutospacing="0" w:afterAutospacing="0" w:line="560" w:lineRule="exact"/>
        <w:ind w:left="0"/>
        <w:jc w:val="both"/>
        <w:textAlignment w:val="baseline"/>
        <w:rPr>
          <w:rFonts w:ascii="Times New Roman" w:eastAsia="方正小标宋_GBK" w:cs="Times New Roman" w:hAnsi="Times New Roman"/>
          <w:color w:val="000000"/>
          <w:sz w:val="44"/>
          <w:szCs w:val="44"/>
          <w:u w:color="FFFFFF"/>
          <w:shd w:val="solid" w:color="FFFFFF" w:fill="FFFFFF"/>
        </w:rPr>
      </w:pPr>
    </w:p>
    <w:p>
      <w:pPr>
        <w:pStyle w:val="38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Autospacing="0" w:afterAutospacing="0" w:line="560" w:lineRule="exact"/>
        <w:ind w:left="0"/>
        <w:textAlignment w:val="baseline"/>
        <w:rPr>
          <w:rStyle w:val="39Char"/>
          <w:rFonts w:ascii="Times New Roman" w:eastAsia="方正仿宋_GBK" w:cs="Times New Roman" w:hAnsi="Times New Roman"/>
          <w:b w:val="0"/>
          <w:i w:val="0"/>
          <w:iCs w:val="0"/>
          <w:caps w:val="0"/>
          <w:smallCaps w:val="0"/>
          <w:color w:val="000000"/>
          <w:spacing w:val="0"/>
          <w:sz w:val="32"/>
          <w:szCs w:val="32"/>
          <w:shd w:val="solid" w:color="FFFFFF" w:fill="FFFFFF"/>
          <w:vertAlign w:val="baseline"/>
        </w:rPr>
      </w:pPr>
      <w:r>
        <w:rPr>
          <w:rStyle w:val="39Char"/>
          <w:rFonts w:ascii="Times New Roman" w:eastAsia="方正黑体_GBK" w:cs="Times New Roman" w:hAnsi="Times New Roman"/>
          <w:b w:val="0"/>
          <w:i w:val="0"/>
          <w:iCs w:val="0"/>
          <w:caps w:val="0"/>
          <w:smallCaps w:val="0"/>
          <w:color w:val="000000"/>
          <w:spacing w:val="0"/>
          <w:sz w:val="32"/>
          <w:szCs w:val="32"/>
          <w:shd w:val="solid" w:color="FFFFFF" w:fill="FFFFFF"/>
          <w:vertAlign w:val="baseline"/>
        </w:rPr>
        <w:t>一、项目编号</w:t>
      </w:r>
      <w:r>
        <w:rPr>
          <w:rStyle w:val="39Char"/>
          <w:rFonts w:ascii="Times New Roman" w:eastAsia="微软雅黑" w:cs="Times New Roman" w:hAnsi="Times New Roman"/>
          <w:b/>
          <w:bCs/>
          <w:i w:val="0"/>
          <w:iCs w:val="0"/>
          <w:caps w:val="0"/>
          <w:smallCaps w:val="0"/>
          <w:color w:val="000000"/>
          <w:spacing w:val="0"/>
          <w:sz w:val="32"/>
          <w:szCs w:val="32"/>
          <w:shd w:val="solid" w:color="FFFFFF" w:fill="FFFFFF"/>
          <w:vertAlign w:val="baseline"/>
        </w:rPr>
        <w:t>：</w:t>
      </w:r>
      <w:r>
        <w:rPr>
          <w:rStyle w:val="39Char"/>
          <w:rFonts w:ascii="Times New Roman" w:eastAsia="方正仿宋_GBK" w:cs="Times New Roman" w:hAnsi="Times New Roman"/>
          <w:b w:val="0"/>
          <w:i w:val="0"/>
          <w:iCs w:val="0"/>
          <w:caps w:val="0"/>
          <w:smallCaps w:val="0"/>
          <w:color w:val="000000"/>
          <w:spacing w:val="0"/>
          <w:sz w:val="32"/>
          <w:szCs w:val="32"/>
          <w:shd w:val="solid" w:color="FFFFFF" w:fill="FFFFFF"/>
          <w:vertAlign w:val="baseline"/>
        </w:rPr>
        <w:t>HG2025-56</w:t>
      </w:r>
    </w:p>
    <w:p>
      <w:pPr>
        <w:pStyle w:val="30"/>
        <w:spacing w:line="560" w:lineRule="exact"/>
        <w:ind w:left="0"/>
        <w:jc w:val="left"/>
        <w:rPr>
          <w:rStyle w:val="16"/>
          <w:rFonts w:ascii="Times New Roman" w:eastAsia="方正黑体_GBK" w:cs="Times New Roman" w:hAnsi="Times New Roman" w:hint="eastAsia"/>
          <w:b w:val="0"/>
          <w:bCs/>
          <w:color w:val="000000"/>
          <w:kern w:val="0"/>
          <w:shd w:val="solid" w:color="FFFFFF" w:fill="FFFFFF"/>
        </w:rPr>
      </w:pPr>
      <w:r>
        <w:rPr>
          <w:rStyle w:val="39Char"/>
          <w:rFonts w:ascii="Times New Roman" w:eastAsia="方正黑体_GBK" w:cs="Times New Roman" w:hAnsi="Times New Roman"/>
          <w:b w:val="0"/>
          <w:bCs/>
          <w:color w:val="000000"/>
          <w:sz w:val="32"/>
          <w:szCs w:val="32"/>
          <w:shd w:val="solid" w:color="FFFFFF" w:fill="FFFFFF"/>
        </w:rPr>
        <w:t>二、项目名称</w:t>
      </w:r>
      <w:r>
        <w:rPr>
          <w:rStyle w:val="39Char"/>
          <w:rFonts w:ascii="Times New Roman" w:eastAsia="方正黑体_GBK" w:cs="Times New Roman" w:hAnsi="Times New Roman"/>
          <w:b w:val="0"/>
          <w:bCs/>
          <w:color w:val="000000"/>
          <w:kern w:val="0"/>
          <w:shd w:val="solid" w:color="FFFFFF" w:fill="FFFFFF"/>
        </w:rPr>
        <w:t>：</w:t>
      </w:r>
      <w:r>
        <w:rPr>
          <w:rFonts w:eastAsia="方正仿宋_GBK"/>
          <w:sz w:val="32"/>
          <w:szCs w:val="32"/>
          <w:lang w:bidi="ar-SA"/>
        </w:rPr>
        <w:t>乌鲁木齐海关关于</w:t>
      </w:r>
      <w:r>
        <w:rPr>
          <w:rFonts w:ascii="Times New Roman" w:eastAsia="方正仿宋_GBK" w:cs="宋体" w:hAnsi="Times New Roman" w:hint="eastAsia"/>
          <w:sz w:val="32"/>
          <w:szCs w:val="32"/>
          <w:lang w:bidi="ar-SA"/>
        </w:rPr>
        <w:t>北京路办公区2025年度冬季清雪服务的</w:t>
      </w:r>
      <w:r>
        <w:rPr>
          <w:rFonts w:ascii="Times New Roman" w:eastAsia="方正仿宋_GBK" w:hAnsi="Times New Roman"/>
          <w:sz w:val="32"/>
          <w:szCs w:val="32"/>
          <w:lang w:val="en-US" w:eastAsia="zh-CN"/>
        </w:rPr>
        <w:t>采购</w:t>
      </w:r>
      <w:r>
        <w:rPr>
          <w:rFonts w:ascii="Times New Roman" w:eastAsia="方正仿宋_GBK" w:hAnsi="Times New Roman" w:hint="eastAsia"/>
          <w:sz w:val="32"/>
          <w:szCs w:val="32"/>
        </w:rPr>
        <w:t>项</w:t>
      </w:r>
      <w:r>
        <w:rPr>
          <w:rFonts w:ascii="Times New Roman" w:eastAsia="方正仿宋_GBK" w:hAnsi="Times New Roman"/>
          <w:sz w:val="32"/>
          <w:szCs w:val="32"/>
        </w:rPr>
        <w:t>目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Autospacing="0" w:afterAutospacing="0" w:line="560" w:lineRule="exact"/>
        <w:ind w:left="0"/>
        <w:textAlignment w:val="baseline"/>
        <w:rPr>
          <w:rStyle w:val="16"/>
          <w:rFonts w:ascii="Times New Roman" w:eastAsia="方正仿宋_GBK" w:cs="Times New Roman" w:hAnsi="Times New Roman"/>
          <w:b w:val="0"/>
          <w:bCs/>
          <w:color w:val="000000"/>
          <w:sz w:val="32"/>
          <w:szCs w:val="32"/>
          <w:shd w:val="solid" w:color="FFFFFF" w:fill="FFFFFF"/>
        </w:rPr>
      </w:pPr>
      <w:r>
        <w:rPr>
          <w:rStyle w:val="16"/>
          <w:rFonts w:ascii="Times New Roman" w:eastAsia="方正黑体_GBK" w:cs="Times New Roman" w:hAnsi="Times New Roman"/>
          <w:b w:val="0"/>
          <w:bCs/>
          <w:color w:val="000000"/>
          <w:sz w:val="32"/>
          <w:szCs w:val="32"/>
          <w:shd w:val="solid" w:color="FFFFFF" w:fill="FFFFFF"/>
          <w:lang w:val="en-US" w:eastAsia="zh-CN" w:bidi="ar-SA"/>
        </w:rPr>
        <w:t>三、采购方式</w:t>
      </w:r>
      <w:r>
        <w:rPr>
          <w:rStyle w:val="16"/>
          <w:rFonts w:ascii="Times New Roman" w:eastAsia="微软雅黑" w:cs="Times New Roman" w:hAnsi="Times New Roman"/>
          <w:bCs/>
          <w:color w:val="000000"/>
          <w:sz w:val="32"/>
          <w:szCs w:val="32"/>
          <w:shd w:val="solid" w:color="FFFFFF" w:fill="FFFFFF"/>
          <w:lang w:val="en-US" w:eastAsia="zh-CN" w:bidi="ar-SA"/>
        </w:rPr>
        <w:t>：</w:t>
      </w:r>
      <w:r>
        <w:rPr>
          <w:rStyle w:val="16"/>
          <w:rFonts w:ascii="Times New Roman" w:eastAsia="方正仿宋_GBK" w:cs="Times New Roman" w:hAnsi="Times New Roman"/>
          <w:b w:val="0"/>
          <w:bCs/>
          <w:color w:val="000000"/>
          <w:sz w:val="32"/>
          <w:szCs w:val="32"/>
          <w:shd w:val="solid" w:color="FFFFFF" w:fill="FFFFFF"/>
          <w:lang w:val="en-US" w:eastAsia="zh-CN" w:bidi="ar-SA"/>
        </w:rPr>
        <w:t>根据《乌鲁木齐海关非政府采购管理办法》比选公告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560" w:lineRule="exact"/>
        <w:ind w:left="0" w:right="0"/>
        <w:textAlignment w:val="baseline"/>
        <w:rPr>
          <w:rStyle w:val="16"/>
          <w:rFonts w:ascii="Times New Roman" w:eastAsia="方正黑体_GBK" w:cs="Times New Roman" w:hAnsi="Times New Roman"/>
          <w:b w:val="0"/>
          <w:color w:val="000000"/>
          <w:sz w:val="32"/>
          <w:szCs w:val="32"/>
          <w:shd w:val="solid" w:color="FFFFFF" w:fill="FFFFFF"/>
        </w:rPr>
      </w:pPr>
      <w:r>
        <w:rPr>
          <w:rStyle w:val="16"/>
          <w:rFonts w:ascii="Times New Roman" w:eastAsia="方正黑体_GBK" w:cs="Times New Roman" w:hAnsi="Times New Roman"/>
          <w:b w:val="0"/>
          <w:bCs/>
          <w:color w:val="000000"/>
          <w:sz w:val="32"/>
          <w:szCs w:val="32"/>
          <w:shd w:val="solid" w:color="FFFFFF" w:fill="FFFFFF"/>
        </w:rPr>
        <w:t>四、成交信息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Autospacing="0" w:afterAutospacing="0" w:line="560" w:lineRule="exact"/>
        <w:ind w:left="0"/>
        <w:jc w:val="both"/>
        <w:textAlignment w:val="baseline"/>
        <w:rPr>
          <w:rStyle w:val="16"/>
          <w:rFonts w:ascii="Times New Roman" w:eastAsia="方正仿宋_GBK" w:cs="Times New Roman" w:hAnsi="Times New Roman"/>
          <w:b w:val="0"/>
          <w:color w:val="000000"/>
          <w:sz w:val="32"/>
          <w:szCs w:val="32"/>
          <w:shd w:val="solid" w:color="FFFFFF" w:fill="FFFFFF"/>
        </w:rPr>
      </w:pPr>
      <w:r>
        <w:rPr>
          <w:rStyle w:val="16"/>
          <w:rFonts w:ascii="Times New Roman" w:eastAsia="方正仿宋_GBK" w:cs="Times New Roman" w:hAnsi="Times New Roman"/>
          <w:b w:val="0"/>
          <w:color w:val="000000"/>
          <w:sz w:val="32"/>
          <w:szCs w:val="32"/>
          <w:shd w:val="solid" w:color="FFFFFF" w:fill="FFFFFF"/>
        </w:rPr>
        <w:t>供应商名称：</w:t>
      </w:r>
      <w:r>
        <w:rPr>
          <w:rFonts w:ascii="方正仿宋_GBK" w:eastAsia="方正仿宋_GBK" w:cs="方正仿宋_GBK"/>
          <w:color w:val="000000"/>
          <w:sz w:val="32"/>
          <w:szCs w:val="32"/>
          <w:shd w:val="solid" w:color="FFFFFF" w:fill="FFFFFF"/>
          <w:lang w:val="en-US" w:eastAsia="zh-CN"/>
        </w:rPr>
        <w:t>乌鲁木齐青山绿水园林绿化有限公司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Autospacing="0" w:afterAutospacing="0" w:line="560" w:lineRule="exact"/>
        <w:ind w:left="0"/>
        <w:textAlignment w:val="baseline"/>
        <w:rPr>
          <w:rStyle w:val="16"/>
          <w:rFonts w:ascii="Times New Roman" w:eastAsia="方正仿宋_GBK" w:cs="Times New Roman" w:hAnsi="Times New Roman"/>
          <w:b w:val="0"/>
          <w:color w:val="000000"/>
          <w:sz w:val="32"/>
          <w:szCs w:val="32"/>
          <w:shd w:val="solid" w:color="FFFFFF" w:fill="FFFFFF"/>
        </w:rPr>
      </w:pPr>
      <w:r>
        <w:rPr>
          <w:rStyle w:val="16"/>
          <w:rFonts w:ascii="Times New Roman" w:eastAsia="方正仿宋_GBK" w:cs="Times New Roman" w:hAnsi="Times New Roman"/>
          <w:b w:val="0"/>
          <w:color w:val="000000"/>
          <w:sz w:val="32"/>
          <w:szCs w:val="32"/>
          <w:shd w:val="solid" w:color="FFFFFF" w:fill="FFFFFF"/>
        </w:rPr>
        <w:t>供应商地址：新疆乌鲁木齐市达坂城镇达</w:t>
      </w:r>
      <w:r>
        <w:rPr>
          <w:rStyle w:val="42Char"/>
          <w:rFonts w:ascii="Times New Roman" w:eastAsia="方正仿宋_GBK" w:cs="Times New Roman" w:hAnsi="Times New Roman"/>
          <w:b w:val="0"/>
          <w:color w:val="000000"/>
          <w:sz w:val="32"/>
          <w:szCs w:val="32"/>
          <w:shd w:val="solid" w:color="FFFFFF" w:fill="FFFFFF"/>
        </w:rPr>
        <w:t>坂城街田园路老自来水厂内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Autospacing="0" w:afterAutospacing="0" w:line="560" w:lineRule="exact"/>
        <w:ind w:left="0"/>
        <w:textAlignment w:val="baseline"/>
        <w:rPr>
          <w:rStyle w:val="16"/>
          <w:rFonts w:ascii="Times New Roman" w:eastAsia="方正仿宋_GBK" w:cs="Times New Roman" w:hAnsi="Times New Roman"/>
          <w:b w:val="0"/>
          <w:color w:val="000000"/>
          <w:sz w:val="32"/>
          <w:szCs w:val="32"/>
          <w:shd w:val="solid" w:color="FFFFFF" w:fill="FFFFFF"/>
        </w:rPr>
      </w:pPr>
      <w:r>
        <w:rPr>
          <w:rStyle w:val="16"/>
          <w:rFonts w:ascii="Times New Roman" w:eastAsia="方正仿宋_GBK" w:cs="Times New Roman" w:hAnsi="Times New Roman"/>
          <w:b w:val="0"/>
          <w:color w:val="000000"/>
          <w:sz w:val="32"/>
          <w:szCs w:val="32"/>
          <w:shd w:val="solid" w:color="FFFFFF" w:fill="FFFFFF"/>
        </w:rPr>
        <w:t>成交金额：</w:t>
      </w:r>
      <w:r>
        <w:rPr>
          <w:rFonts w:ascii="Times New Roman" w:eastAsia="方正仿宋_GBK" w:hAnsi="Times New Roman"/>
          <w:sz w:val="32"/>
          <w:szCs w:val="32"/>
          <w:lang w:val="en-US" w:eastAsia="zh-CN"/>
        </w:rPr>
        <w:t>73052.2</w:t>
      </w:r>
      <w:r>
        <w:rPr>
          <w:rStyle w:val="16"/>
          <w:rFonts w:ascii="Times New Roman" w:eastAsia="方正仿宋_GBK" w:cs="Times New Roman" w:hAnsi="Times New Roman"/>
          <w:b w:val="0"/>
          <w:color w:val="000000"/>
          <w:sz w:val="32"/>
          <w:szCs w:val="32"/>
          <w:shd w:val="solid" w:color="FFFFFF" w:fill="FFFFFF"/>
        </w:rPr>
        <w:t>元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560" w:lineRule="exact"/>
        <w:ind w:left="0" w:right="0"/>
        <w:textAlignment w:val="baseline"/>
        <w:rPr>
          <w:rStyle w:val="16"/>
          <w:rFonts w:ascii="Times New Roman" w:eastAsia="微软雅黑" w:cs="Times New Roman" w:hAnsi="Times New Roman"/>
          <w:b/>
          <w:bCs/>
          <w:i w:val="0"/>
          <w:iCs w:val="0"/>
          <w:caps w:val="0"/>
          <w:smallCaps w:val="0"/>
          <w:color w:val="000000"/>
          <w:spacing w:val="0"/>
          <w:sz w:val="32"/>
          <w:szCs w:val="32"/>
          <w:shd w:val="solid" w:color="FFFFFF" w:fill="FFFFFF"/>
          <w:vertAlign w:val="baseline"/>
        </w:rPr>
      </w:pPr>
      <w:r>
        <w:rPr>
          <w:rStyle w:val="16"/>
          <w:rFonts w:ascii="Times New Roman" w:eastAsia="方正黑体_GBK" w:cs="Times New Roman" w:hAnsi="Times New Roman"/>
          <w:b w:val="0"/>
          <w:bCs/>
          <w:color w:val="000000"/>
          <w:sz w:val="32"/>
          <w:szCs w:val="32"/>
          <w:shd w:val="solid" w:color="FFFFFF" w:fill="FFFFFF"/>
          <w:lang w:eastAsia="zh-CN"/>
        </w:rPr>
        <w:t>五</w:t>
      </w:r>
      <w:r>
        <w:rPr>
          <w:rStyle w:val="16"/>
          <w:rFonts w:ascii="Times New Roman" w:eastAsia="方正黑体_GBK" w:cs="Times New Roman" w:hAnsi="Times New Roman"/>
          <w:b w:val="0"/>
          <w:bCs/>
          <w:color w:val="000000"/>
          <w:sz w:val="32"/>
          <w:szCs w:val="32"/>
          <w:shd w:val="solid" w:color="FFFFFF" w:fill="FFFFFF"/>
        </w:rPr>
        <w:t>、评审专家名单：</w:t>
      </w:r>
      <w:r>
        <w:rPr>
          <w:rStyle w:val="16"/>
          <w:rFonts w:ascii="Times New Roman" w:eastAsia="方正仿宋_GBK" w:cs="Times New Roman" w:hAnsi="Times New Roman"/>
          <w:b w:val="0"/>
          <w:bCs/>
          <w:color w:val="000000"/>
          <w:sz w:val="32"/>
          <w:szCs w:val="32"/>
          <w:shd w:val="solid" w:color="FFFFFF" w:fill="FFFFFF"/>
        </w:rPr>
        <w:t>章勇，王芳，王忠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560" w:lineRule="exact"/>
        <w:ind w:left="0" w:right="0"/>
        <w:textAlignment w:val="baseline"/>
        <w:rPr>
          <w:rStyle w:val="16"/>
          <w:rFonts w:ascii="Times New Roman" w:eastAsia="方正黑体_GBK" w:cs="Times New Roman" w:hAnsi="Times New Roman"/>
          <w:b w:val="0"/>
          <w:color w:val="000000"/>
          <w:sz w:val="32"/>
          <w:szCs w:val="32"/>
          <w:shd w:val="solid" w:color="FFFFFF" w:fill="FFFFFF"/>
        </w:rPr>
      </w:pPr>
      <w:r>
        <w:rPr>
          <w:rStyle w:val="16"/>
          <w:rFonts w:ascii="Times New Roman" w:eastAsia="方正黑体_GBK" w:cs="Times New Roman" w:hAnsi="Times New Roman"/>
          <w:b w:val="0"/>
          <w:bCs/>
          <w:color w:val="000000"/>
          <w:sz w:val="32"/>
          <w:szCs w:val="32"/>
          <w:shd w:val="solid" w:color="FFFFFF" w:fill="FFFFFF"/>
          <w:lang w:eastAsia="zh-CN"/>
        </w:rPr>
        <w:t>六</w:t>
      </w:r>
      <w:r>
        <w:rPr>
          <w:rStyle w:val="16"/>
          <w:rFonts w:ascii="Times New Roman" w:eastAsia="方正黑体_GBK" w:cs="Times New Roman" w:hAnsi="Times New Roman"/>
          <w:b w:val="0"/>
          <w:bCs/>
          <w:color w:val="000000"/>
          <w:sz w:val="32"/>
          <w:szCs w:val="32"/>
          <w:shd w:val="solid" w:color="FFFFFF" w:fill="FFFFFF"/>
        </w:rPr>
        <w:t>、公告期限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Autospacing="0" w:afterAutospacing="0" w:line="560" w:lineRule="exact"/>
        <w:ind w:left="0"/>
        <w:textAlignment w:val="baseline"/>
        <w:rPr>
          <w:rStyle w:val="16"/>
          <w:rFonts w:ascii="Times New Roman" w:eastAsia="方正仿宋_GBK" w:cs="Times New Roman" w:hAnsi="Times New Roman"/>
          <w:b w:val="0"/>
          <w:color w:val="000000"/>
          <w:sz w:val="32"/>
          <w:szCs w:val="32"/>
          <w:shd w:val="solid" w:color="FFFFFF" w:fill="FFFFFF"/>
        </w:rPr>
      </w:pPr>
      <w:r>
        <w:rPr>
          <w:rStyle w:val="16"/>
          <w:rFonts w:ascii="Times New Roman" w:eastAsia="方正仿宋_GBK" w:cs="Times New Roman" w:hAnsi="Times New Roman"/>
          <w:b w:val="0"/>
          <w:color w:val="000000"/>
          <w:sz w:val="32"/>
          <w:szCs w:val="32"/>
          <w:shd w:val="solid" w:color="FFFFFF" w:fill="FFFFFF"/>
        </w:rPr>
        <w:t>自本公告发布之日起1个工作日。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560" w:lineRule="exact"/>
        <w:ind w:left="0" w:right="0"/>
        <w:textAlignment w:val="baseline"/>
        <w:rPr>
          <w:rStyle w:val="16"/>
          <w:rFonts w:ascii="Times New Roman" w:eastAsia="方正黑体_GBK" w:cs="Times New Roman" w:hAnsi="Times New Roman"/>
          <w:b w:val="0"/>
          <w:color w:val="000000"/>
          <w:sz w:val="32"/>
          <w:szCs w:val="32"/>
          <w:shd w:val="solid" w:color="FFFFFF" w:fill="FFFFFF"/>
        </w:rPr>
      </w:pPr>
      <w:r>
        <w:rPr>
          <w:rStyle w:val="16"/>
          <w:rFonts w:ascii="Times New Roman" w:eastAsia="方正黑体_GBK" w:cs="Times New Roman" w:hAnsi="Times New Roman"/>
          <w:b w:val="0"/>
          <w:bCs/>
          <w:color w:val="000000"/>
          <w:sz w:val="32"/>
          <w:szCs w:val="32"/>
          <w:shd w:val="solid" w:color="FFFFFF" w:fill="FFFFFF"/>
          <w:lang w:eastAsia="zh-CN"/>
        </w:rPr>
        <w:t>七</w:t>
      </w:r>
      <w:r>
        <w:rPr>
          <w:rStyle w:val="16"/>
          <w:rFonts w:ascii="Times New Roman" w:eastAsia="方正黑体_GBK" w:cs="Times New Roman" w:hAnsi="Times New Roman"/>
          <w:b w:val="0"/>
          <w:bCs/>
          <w:color w:val="000000"/>
          <w:sz w:val="32"/>
          <w:szCs w:val="32"/>
          <w:shd w:val="solid" w:color="FFFFFF" w:fill="FFFFFF"/>
        </w:rPr>
        <w:t>、其它补充事宜</w:t>
      </w:r>
    </w:p>
    <w:p>
      <w:pPr>
        <w:pStyle w:val="49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Autospacing="0" w:afterAutospacing="0" w:line="560" w:lineRule="exact"/>
        <w:ind w:left="0"/>
        <w:textAlignment w:val="baseline"/>
        <w:rPr>
          <w:rStyle w:val="50Char"/>
          <w:rFonts w:ascii="Times New Roman" w:eastAsia="方正仿宋_GBK" w:cs="Times New Roman" w:hAnsi="Times New Roman"/>
          <w:b w:val="0"/>
          <w:color w:val="000000"/>
          <w:sz w:val="32"/>
          <w:szCs w:val="32"/>
          <w:shd w:val="solid" w:color="FFFFFF" w:fill="FFFFFF"/>
        </w:rPr>
      </w:pPr>
      <w:r>
        <w:rPr>
          <w:rFonts w:ascii="方正仿宋_GBK" w:eastAsia="方正仿宋_GBK" w:cs="方正仿宋_GBK" w:hint="eastAsia"/>
          <w:i w:val="0"/>
          <w:iCs w:val="0"/>
          <w:caps w:val="0"/>
          <w:smallCaps w:val="0"/>
          <w:spacing w:val="8"/>
          <w:sz w:val="32"/>
          <w:szCs w:val="32"/>
          <w:shd w:val="clear" w:color="auto" w:fill="FFFFFF"/>
          <w:lang w:eastAsia="zh-CN"/>
        </w:rPr>
        <w:t>最低价着中标</w:t>
      </w:r>
      <w:r>
        <w:rPr>
          <w:rFonts w:ascii="方正仿宋_GBK" w:eastAsia="方正仿宋_GBK" w:cs="方正仿宋_GBK"/>
          <w:i w:val="0"/>
          <w:iCs w:val="0"/>
          <w:caps w:val="0"/>
          <w:smallCaps w:val="0"/>
          <w:spacing w:val="8"/>
          <w:sz w:val="32"/>
          <w:szCs w:val="32"/>
          <w:shd w:val="clear" w:color="auto" w:fill="FFFFFF"/>
          <w:lang w:eastAsia="zh-CN"/>
        </w:rPr>
        <w:t>：</w:t>
      </w:r>
      <w:r>
        <w:rPr>
          <w:rFonts w:ascii="Times New Roman" w:eastAsia="方正仿宋_GBK" w:hAnsi="Times New Roman"/>
          <w:sz w:val="32"/>
          <w:szCs w:val="32"/>
          <w:lang w:val="en-US" w:eastAsia="zh-CN"/>
        </w:rPr>
        <w:t>73052.2</w:t>
      </w:r>
      <w:r>
        <w:rPr>
          <w:rStyle w:val="50Char"/>
          <w:rFonts w:ascii="Times New Roman" w:eastAsia="方正仿宋_GBK" w:cs="Times New Roman" w:hAnsi="Times New Roman"/>
          <w:b w:val="0"/>
          <w:color w:val="000000"/>
          <w:sz w:val="32"/>
          <w:szCs w:val="32"/>
          <w:shd w:val="solid" w:color="FFFFFF" w:fill="FFFFFF"/>
        </w:rPr>
        <w:t>元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560" w:lineRule="exact"/>
        <w:ind w:left="0" w:right="0"/>
        <w:textAlignment w:val="baseline"/>
        <w:rPr>
          <w:rStyle w:val="16"/>
          <w:rFonts w:ascii="Times New Roman" w:eastAsia="方正黑体_GBK" w:cs="Times New Roman" w:hAnsi="Times New Roman"/>
          <w:b w:val="0"/>
          <w:color w:val="000000"/>
          <w:sz w:val="32"/>
          <w:szCs w:val="32"/>
          <w:shd w:val="solid" w:color="FFFFFF" w:fill="FFFFFF"/>
        </w:rPr>
      </w:pPr>
      <w:r>
        <w:rPr>
          <w:rStyle w:val="16"/>
          <w:rFonts w:ascii="Times New Roman" w:eastAsia="方正黑体_GBK" w:cs="Times New Roman" w:hAnsi="Times New Roman"/>
          <w:b w:val="0"/>
          <w:bCs/>
          <w:color w:val="000000"/>
          <w:sz w:val="32"/>
          <w:szCs w:val="32"/>
          <w:shd w:val="solid" w:color="FFFFFF" w:fill="FFFFFF"/>
          <w:lang w:eastAsia="zh-CN"/>
        </w:rPr>
        <w:t>八</w:t>
      </w:r>
      <w:r>
        <w:rPr>
          <w:rStyle w:val="16"/>
          <w:rFonts w:ascii="Times New Roman" w:eastAsia="方正黑体_GBK" w:cs="Times New Roman" w:hAnsi="Times New Roman"/>
          <w:b w:val="0"/>
          <w:bCs/>
          <w:color w:val="000000"/>
          <w:sz w:val="32"/>
          <w:szCs w:val="32"/>
          <w:shd w:val="solid" w:color="FFFFFF" w:fill="FFFFFF"/>
        </w:rPr>
        <w:t>、凡对本次公告内容提出询问，请按以下方式联系。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Autospacing="0" w:afterAutospacing="0" w:line="560" w:lineRule="exact"/>
        <w:ind w:left="0"/>
        <w:textAlignment w:val="baseline"/>
        <w:rPr>
          <w:rStyle w:val="16"/>
          <w:rFonts w:ascii="Times New Roman" w:eastAsia="方正仿宋_GBK" w:cs="Times New Roman" w:hAnsi="Times New Roman"/>
          <w:b w:val="0"/>
          <w:color w:val="000000"/>
          <w:sz w:val="32"/>
          <w:szCs w:val="32"/>
          <w:shd w:val="solid" w:color="FFFFFF" w:fill="FFFFFF"/>
        </w:rPr>
      </w:pPr>
      <w:r>
        <w:rPr>
          <w:rStyle w:val="16"/>
          <w:rFonts w:ascii="Times New Roman" w:eastAsia="方正仿宋_GBK" w:cs="Times New Roman" w:hAnsi="Times New Roman"/>
          <w:b w:val="0"/>
          <w:color w:val="000000"/>
          <w:sz w:val="32"/>
          <w:szCs w:val="32"/>
          <w:shd w:val="solid" w:color="FFFFFF" w:fill="FFFFFF"/>
        </w:rPr>
        <w:t>采购人信息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Autospacing="0" w:afterAutospacing="0" w:line="560" w:lineRule="exact"/>
        <w:ind w:left="0"/>
        <w:textAlignment w:val="baseline"/>
        <w:rPr>
          <w:rStyle w:val="16"/>
          <w:rFonts w:ascii="Times New Roman" w:eastAsia="方正仿宋_GBK" w:cs="Times New Roman" w:hAnsi="Times New Roman"/>
          <w:b w:val="0"/>
          <w:color w:val="000000"/>
          <w:sz w:val="32"/>
          <w:szCs w:val="32"/>
          <w:shd w:val="solid" w:color="FFFFFF" w:fill="FFFFFF"/>
        </w:rPr>
      </w:pPr>
      <w:r>
        <w:rPr>
          <w:rStyle w:val="16"/>
          <w:rFonts w:ascii="Times New Roman" w:eastAsia="方正仿宋_GBK" w:cs="Times New Roman" w:hAnsi="Times New Roman"/>
          <w:b w:val="0"/>
          <w:color w:val="000000"/>
          <w:sz w:val="32"/>
          <w:szCs w:val="32"/>
          <w:shd w:val="solid" w:color="FFFFFF" w:fill="FFFFFF"/>
        </w:rPr>
        <w:t>名 称：乌鲁木齐海关后勤管理中心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Autospacing="0" w:afterAutospacing="0" w:line="560" w:lineRule="exact"/>
        <w:ind w:left="0"/>
        <w:textAlignment w:val="baseline"/>
        <w:rPr>
          <w:rStyle w:val="16"/>
          <w:rFonts w:ascii="Times New Roman" w:eastAsia="方正仿宋_GBK" w:cs="Times New Roman" w:hAnsi="Times New Roman"/>
          <w:b w:val="0"/>
          <w:color w:val="000000"/>
          <w:sz w:val="32"/>
          <w:szCs w:val="32"/>
          <w:shd w:val="solid" w:color="FFFFFF" w:fill="FFFFFF"/>
        </w:rPr>
      </w:pPr>
      <w:r>
        <w:rPr>
          <w:rStyle w:val="16"/>
          <w:rFonts w:ascii="Times New Roman" w:eastAsia="方正仿宋_GBK" w:cs="Times New Roman" w:hAnsi="Times New Roman"/>
          <w:b w:val="0"/>
          <w:color w:val="000000"/>
          <w:sz w:val="32"/>
          <w:szCs w:val="32"/>
          <w:shd w:val="solid" w:color="FFFFFF" w:fill="FFFFFF"/>
        </w:rPr>
        <w:t>地址：</w:t>
      </w:r>
      <w:r>
        <w:rPr>
          <w:rStyle w:val="16"/>
          <w:rFonts w:ascii="Times New Roman" w:eastAsia="方正仿宋_GBK" w:cs="Times New Roman" w:hAnsi="Times New Roman"/>
          <w:b w:val="0"/>
          <w:color w:val="000000"/>
          <w:sz w:val="32"/>
          <w:szCs w:val="32"/>
          <w:shd w:val="solid" w:color="FFFFFF" w:fill="FFFFFF"/>
          <w:lang w:eastAsia="zh-CN"/>
        </w:rPr>
        <w:t>新疆乌鲁木齐市北京南路</w:t>
      </w:r>
      <w:r>
        <w:rPr>
          <w:rStyle w:val="16"/>
          <w:rFonts w:ascii="Times New Roman" w:eastAsia="方正仿宋_GBK" w:cs="Times New Roman" w:hAnsi="Times New Roman"/>
          <w:b w:val="0"/>
          <w:color w:val="000000"/>
          <w:sz w:val="32"/>
          <w:szCs w:val="32"/>
          <w:shd w:val="solid" w:color="FFFFFF" w:fill="FFFFFF"/>
          <w:lang w:val="en-US" w:eastAsia="zh-CN"/>
        </w:rPr>
        <w:t>241号</w:t>
      </w:r>
      <w:r>
        <w:rPr>
          <w:rStyle w:val="16"/>
          <w:rFonts w:ascii="Times New Roman" w:eastAsia="方正仿宋_GBK" w:cs="Times New Roman" w:hAnsi="Times New Roman"/>
          <w:b w:val="0"/>
          <w:color w:val="000000"/>
          <w:sz w:val="32"/>
          <w:szCs w:val="32"/>
          <w:shd w:val="solid" w:color="FFFFFF" w:fill="FFFFFF"/>
          <w:lang w:eastAsia="zh-CN"/>
        </w:rPr>
        <w:t>综合保障楼</w:t>
      </w:r>
      <w:r>
        <w:rPr>
          <w:rStyle w:val="16"/>
          <w:rFonts w:ascii="Times New Roman" w:eastAsia="方正仿宋_GBK" w:cs="Times New Roman" w:hAnsi="Times New Roman"/>
          <w:b w:val="0"/>
          <w:color w:val="000000"/>
          <w:sz w:val="32"/>
          <w:szCs w:val="32"/>
          <w:shd w:val="solid" w:color="FFFFFF" w:fill="FFFFFF"/>
        </w:rPr>
        <w:t>　　　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Autospacing="0" w:afterAutospacing="0" w:line="560" w:lineRule="exact"/>
        <w:ind w:left="0"/>
        <w:textAlignment w:val="baseline"/>
        <w:rPr>
          <w:rFonts w:ascii="Times New Roman" w:cs="Times New Roman" w:hAnsi="Times New Roman"/>
          <w:color w:val="000000"/>
        </w:rPr>
      </w:pPr>
      <w:r>
        <w:rPr>
          <w:rStyle w:val="16"/>
          <w:rFonts w:ascii="Times New Roman" w:eastAsia="方正仿宋_GBK" w:cs="Times New Roman" w:hAnsi="Times New Roman"/>
          <w:b w:val="0"/>
          <w:color w:val="000000"/>
          <w:sz w:val="32"/>
          <w:szCs w:val="32"/>
          <w:shd w:val="solid" w:color="FFFFFF" w:fill="FFFFFF"/>
        </w:rPr>
        <w:t>联系方式：</w:t>
      </w:r>
      <w:r>
        <w:rPr>
          <w:rStyle w:val="16"/>
          <w:rFonts w:ascii="Times New Roman" w:eastAsia="方正仿宋_GBK" w:cs="Times New Roman" w:hAnsi="Times New Roman"/>
          <w:b w:val="0"/>
          <w:color w:val="000000"/>
          <w:sz w:val="32"/>
          <w:szCs w:val="32"/>
          <w:shd w:val="solid" w:color="FFFFFF" w:fill="FFFFFF"/>
          <w:lang w:val="en-US" w:eastAsia="zh-CN"/>
        </w:rPr>
        <w:t>09913627245、09913627247</w:t>
      </w:r>
      <w:r>
        <w:rPr>
          <w:rStyle w:val="16"/>
          <w:rFonts w:ascii="Times New Roman" w:eastAsia="方正仿宋_GBK" w:cs="Times New Roman" w:hAnsi="Times New Roman"/>
          <w:b w:val="0"/>
          <w:color w:val="000000"/>
          <w:sz w:val="32"/>
          <w:szCs w:val="32"/>
          <w:shd w:val="solid" w:color="FFFFFF" w:fill="FFFFFF"/>
        </w:rPr>
        <w:t>（工作业务电话）</w:t>
      </w:r>
      <w:r>
        <w:rPr>
          <w:rFonts w:ascii="Times New Roman" w:eastAsia="微软雅黑" w:cs="Times New Roman" w:hAnsi="Times New Roman"/>
          <w:i w:val="0"/>
          <w:iCs w:val="0"/>
          <w:caps w:val="0"/>
          <w:smallCaps w:val="0"/>
          <w:color w:val="000000"/>
          <w:spacing w:val="0"/>
          <w:sz w:val="24"/>
          <w:szCs w:val="24"/>
          <w:shd w:val="solid" w:color="FFFFFF" w:fill="FFFFFF"/>
          <w:vertAlign w:val="baseline"/>
        </w:rPr>
        <w:t>　　</w:t>
      </w:r>
      <w:r>
        <w:rPr>
          <w:rFonts w:ascii="Times New Roman" w:eastAsia="微软雅黑" w:cs="Times New Roman" w:hAnsi="Times New Roman"/>
          <w:i w:val="0"/>
          <w:iCs w:val="0"/>
          <w:caps w:val="0"/>
          <w:smallCaps w:val="0"/>
          <w:color w:val="000000"/>
          <w:spacing w:val="0"/>
          <w:sz w:val="24"/>
          <w:szCs w:val="24"/>
          <w:shd w:val="clear" w:color="auto" w:fill="FFFFFF"/>
          <w:vertAlign w:val="baseline"/>
        </w:rPr>
        <w:t>　　　　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微软雅黑">
    <w:altName w:val="方正黑体_GBK"/>
    <w:panose1 w:val="020B0503020204020204"/>
    <w:charset w:val="86"/>
    <w:family w:val="auto"/>
    <w:pitch w:val="variable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宋体">
    <w:altName w:val="华文宋体"/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Calibri">
    <w:altName w:val="Times New Roman"/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Arial">
    <w:altName w:val="DejaVu Sans"/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仿宋">
    <w:altName w:val="方正仿宋_GBK"/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黑体">
    <w:altName w:val="方正黑体_GBK"/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DejaVu Sans">
    <w:altName w:val="Segoe Script"/>
    <w:panose1 w:val="020B0603030804020204"/>
    <w:charset w:val="00"/>
    <w:family w:val="auto"/>
    <w:pitch w:val="variable"/>
    <w:sig w:usb0="E7006EFF" w:usb1="D200FDFF" w:usb2="0A246029" w:usb3="0400200C" w:csb0="600001FF" w:csb1="DFFF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49D02267"/>
    <w:multiLevelType w:val="singleLevel"/>
    <w:tmpl w:val="00000000"/>
    <w:lvl w:ilvl="0">
      <w:start w:val="1"/>
      <w:numFmt w:val="bullet"/>
      <w:lvlRestart w:val="0"/>
      <w:lvlText w:val="●"/>
      <w:lvlJc w:val="left"/>
      <w:pPr>
        <w:tabs>
          <w:tab w:val="num" w:pos="360"/>
        </w:tabs>
        <w:ind w:left="360" w:hanging="360"/>
      </w:pPr>
      <w:rPr>
        <w:rFonts w:ascii="DejaVu Sans" w:hAnsi="DejaVu Sans" w:hint="default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90"/>
  <w:doNotDisplayPageBoundaries/>
  <w:bordersDoNotSurroundHeader w:val="0"/>
  <w:bordersDoNotSurroundFooter w:val="0"/>
  <w:trackRevisions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spacing w:before="0" w:beforeAutospacing="1" w:after="0" w:afterAutospacing="1"/>
      <w:jc w:val="left"/>
      <w:outlineLvl w:val="1"/>
    </w:pPr>
    <w:rPr>
      <w:rFonts w:ascii="宋体" w:eastAsia="宋体" w:cs="宋体"/>
      <w:b/>
      <w:bCs/>
      <w:kern w:val="0"/>
      <w:sz w:val="36"/>
      <w:szCs w:val="36"/>
      <w:lang w:val="en-US" w:eastAsia="zh-CN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Normal (Web)"/>
    <w:basedOn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6">
    <w:name w:val="Strong"/>
    <w:basedOn w:val="10"/>
    <w:rPr>
      <w:b/>
    </w:rPr>
  </w:style>
  <w:style w:type="paragraph" w:customStyle="1" w:styleId="17">
    <w:name w:val="样式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8">
    <w:name w:val="样式 1 10 磅"/>
    <w:next w:val="17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9">
    <w:name w:val="样式 "/>
    <w:basedOn w:val="0"/>
    <w:rPr>
      <w:b/>
    </w:rPr>
  </w:style>
  <w:style w:type="paragraph" w:customStyle="1" w:styleId="20">
    <w:name w:val="样式 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1">
    <w:name w:val="样式 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2">
    <w:name w:val="样式 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3">
    <w:name w:val="样式 小二"/>
    <w:basedOn w:val="0"/>
    <w:pPr>
      <w:widowControl w:val="0"/>
      <w:spacing w:before="0" w:beforeAutospacing="1" w:after="0" w:afterAutospacing="1"/>
      <w:jc w:val="left"/>
      <w:outlineLvl w:val="1"/>
    </w:pPr>
    <w:rPr>
      <w:rFonts w:ascii="宋体" w:eastAsia="宋体" w:cs="宋体"/>
      <w:b/>
      <w:bCs/>
      <w:kern w:val="0"/>
      <w:sz w:val="36"/>
      <w:szCs w:val="36"/>
      <w:lang w:val="en-US" w:eastAsia="zh-CN" w:bidi="ar-SA"/>
    </w:rPr>
  </w:style>
  <w:style w:type="paragraph" w:customStyle="1" w:styleId="24">
    <w:name w:val="样式 三号"/>
    <w:next w:val="19"/>
    <w:pPr>
      <w:widowControl w:val="0"/>
      <w:jc w:val="both"/>
    </w:pPr>
    <w:rPr>
      <w:rFonts w:ascii="仿宋" w:eastAsia="仿宋" w:cs="仿宋"/>
      <w:kern w:val="2"/>
      <w:sz w:val="32"/>
      <w:szCs w:val="32"/>
      <w:lang w:val="en-US" w:eastAsia="zh-CN" w:bidi="ar-SA"/>
    </w:rPr>
  </w:style>
  <w:style w:type="paragraph" w:customStyle="1" w:styleId="25">
    <w:name w:val="样式 1 三号"/>
    <w:pPr>
      <w:widowControl w:val="0"/>
      <w:jc w:val="both"/>
    </w:pPr>
    <w:rPr>
      <w:rFonts w:ascii="仿宋" w:eastAsia="仿宋" w:cs="仿宋"/>
      <w:kern w:val="2"/>
      <w:sz w:val="32"/>
      <w:szCs w:val="32"/>
      <w:lang w:val="en-US" w:eastAsia="zh-CN" w:bidi="ar-SA"/>
    </w:rPr>
  </w:style>
  <w:style w:type="paragraph" w:customStyle="1" w:styleId="26">
    <w:name w:val="样式 2 三号"/>
    <w:pPr>
      <w:widowControl w:val="0"/>
      <w:jc w:val="both"/>
    </w:pPr>
    <w:rPr>
      <w:rFonts w:ascii="仿宋" w:eastAsia="仿宋" w:cs="仿宋"/>
      <w:kern w:val="2"/>
      <w:sz w:val="32"/>
      <w:szCs w:val="32"/>
      <w:lang w:val="en-US" w:eastAsia="zh-CN" w:bidi="ar-SA"/>
    </w:rPr>
  </w:style>
  <w:style w:type="paragraph" w:customStyle="1" w:styleId="27">
    <w:name w:val="样式 3 三号"/>
    <w:pPr>
      <w:widowControl w:val="0"/>
      <w:jc w:val="both"/>
    </w:pPr>
    <w:rPr>
      <w:rFonts w:ascii="仿宋" w:eastAsia="仿宋" w:cs="仿宋"/>
      <w:kern w:val="2"/>
      <w:sz w:val="32"/>
      <w:szCs w:val="32"/>
      <w:lang w:val="en-US" w:eastAsia="zh-CN" w:bidi="ar-SA"/>
    </w:rPr>
  </w:style>
  <w:style w:type="paragraph" w:styleId="28">
    <w:name w:val="List Bullet"/>
    <w:basedOn w:val="0"/>
    <w:pPr>
      <w:numPr>
        <w:ilvl w:val="0"/>
        <w:numId w:val="1"/>
      </w:numPr>
    </w:pPr>
  </w:style>
  <w:style w:type="paragraph" w:customStyle="1" w:styleId="29">
    <w:name w:val="样式 4 三号"/>
    <w:pPr>
      <w:widowControl w:val="0"/>
      <w:jc w:val="both"/>
    </w:pPr>
    <w:rPr>
      <w:rFonts w:ascii="仿宋" w:eastAsia="仿宋" w:cs="仿宋"/>
      <w:kern w:val="2"/>
      <w:sz w:val="32"/>
      <w:szCs w:val="32"/>
      <w:lang w:val="en-US" w:eastAsia="zh-CN" w:bidi="ar-SA"/>
    </w:rPr>
  </w:style>
  <w:style w:type="paragraph" w:customStyle="1" w:styleId="30">
    <w:name w:val="样式 5 三号"/>
    <w:pPr>
      <w:widowControl w:val="0"/>
      <w:jc w:val="both"/>
    </w:pPr>
    <w:rPr>
      <w:rFonts w:ascii="仿宋" w:eastAsia="仿宋" w:cs="仿宋"/>
      <w:kern w:val="2"/>
      <w:sz w:val="32"/>
      <w:szCs w:val="32"/>
      <w:lang w:val="en-US" w:eastAsia="zh-CN" w:bidi="ar-SA"/>
    </w:rPr>
  </w:style>
  <w:style w:type="paragraph" w:customStyle="1" w:styleId="31">
    <w:name w:val="样式 6 三号"/>
    <w:pPr>
      <w:widowControl w:val="0"/>
      <w:jc w:val="both"/>
    </w:pPr>
    <w:rPr>
      <w:rFonts w:ascii="仿宋" w:eastAsia="仿宋" w:cs="仿宋"/>
      <w:kern w:val="2"/>
      <w:sz w:val="32"/>
      <w:szCs w:val="32"/>
      <w:lang w:val="en-US" w:eastAsia="zh-CN" w:bidi="ar-SA"/>
    </w:rPr>
  </w:style>
  <w:style w:type="paragraph" w:customStyle="1" w:styleId="32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小四"/>
    <w:basedOn w:val="0"/>
    <w:pPr>
      <w:widowControl w:val="0"/>
      <w:spacing w:before="0" w:beforeAutospacing="1" w:after="0" w:afterAutospacing="1"/>
      <w:ind w:left="0" w:right="0"/>
      <w:jc w:val="left"/>
    </w:pPr>
    <w:rPr>
      <w:rFonts w:ascii="Calibri" w:eastAsia="宋体" w:cs="Arial" w:hAnsi="Calibri"/>
      <w:kern w:val="0"/>
      <w:sz w:val="24"/>
      <w:szCs w:val="24"/>
      <w:lang w:val="en-US" w:eastAsia="zh-CN" w:bidi="ar-SA"/>
    </w:rPr>
  </w:style>
  <w:style w:type="paragraph" w:customStyle="1" w:styleId="34">
    <w:name w:val="样式 1 "/>
    <w:basedOn w:val="0"/>
    <w:rPr>
      <w:b/>
    </w:rPr>
  </w:style>
  <w:style w:type="paragraph" w:customStyle="1" w:styleId="35">
    <w:name w:val="样式 7 三号"/>
    <w:pPr>
      <w:widowControl w:val="0"/>
      <w:jc w:val="both"/>
    </w:pPr>
    <w:rPr>
      <w:rFonts w:ascii="仿宋" w:eastAsia="仿宋" w:cs="仿宋"/>
      <w:kern w:val="2"/>
      <w:sz w:val="32"/>
      <w:szCs w:val="32"/>
      <w:lang w:val="en-US" w:eastAsia="zh-CN" w:bidi="ar-SA"/>
    </w:rPr>
  </w:style>
  <w:style w:type="paragraph" w:customStyle="1" w:styleId="36">
    <w:name w:val="样式 8 三号"/>
    <w:pPr>
      <w:widowControl w:val="0"/>
      <w:jc w:val="both"/>
    </w:pPr>
    <w:rPr>
      <w:rFonts w:ascii="仿宋" w:eastAsia="仿宋" w:cs="仿宋"/>
      <w:kern w:val="2"/>
      <w:sz w:val="32"/>
      <w:szCs w:val="32"/>
      <w:lang w:val="en-US" w:eastAsia="zh-CN" w:bidi="ar-SA"/>
    </w:rPr>
  </w:style>
  <w:style w:type="paragraph" w:customStyle="1" w:styleId="37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8">
    <w:name w:val="样式 1 小四"/>
    <w:basedOn w:val="0"/>
    <w:pPr>
      <w:widowControl w:val="0"/>
      <w:spacing w:before="0" w:beforeAutospacing="1" w:after="0" w:afterAutospacing="1"/>
      <w:ind w:left="0" w:right="0"/>
      <w:jc w:val="left"/>
    </w:pPr>
    <w:rPr>
      <w:rFonts w:ascii="Calibri" w:eastAsia="宋体" w:cs="Arial" w:hAnsi="Calibri"/>
      <w:kern w:val="0"/>
      <w:sz w:val="24"/>
      <w:szCs w:val="24"/>
      <w:lang w:val="en-US" w:eastAsia="zh-CN" w:bidi="ar-SA"/>
    </w:rPr>
  </w:style>
  <w:style w:type="paragraph" w:customStyle="1" w:styleId="39">
    <w:name w:val="样式 7 10 磅"/>
    <w:basedOn w:val="0"/>
    <w:link w:val="39Char"/>
    <w:pPr>
      <w:widowControl w:val="0"/>
      <w:jc w:val="both"/>
    </w:pPr>
    <w:rPr>
      <w:rFonts w:ascii="Calibri" w:eastAsia="宋体" w:cs="Arial" w:hAnsi="Calibri"/>
      <w:b/>
      <w:kern w:val="2"/>
      <w:sz w:val="21"/>
      <w:szCs w:val="24"/>
      <w:lang w:val="en-US" w:eastAsia="zh-CN" w:bidi="ar-SA"/>
    </w:rPr>
  </w:style>
  <w:style w:type="character" w:customStyle="1" w:styleId="39Char">
    <w:name w:val="样式 7 10 磅 Char"/>
    <w:basedOn w:val="10"/>
    <w:link w:val="39"/>
    <w:rPr>
      <w:rFonts w:ascii="Calibri" w:eastAsia="宋体" w:cs="Arial" w:hAnsi="Calibri"/>
      <w:b/>
      <w:kern w:val="2"/>
      <w:sz w:val="21"/>
      <w:szCs w:val="24"/>
      <w:lang w:val="en-US" w:eastAsia="zh-CN" w:bidi="ar-SA"/>
    </w:rPr>
  </w:style>
  <w:style w:type="paragraph" w:customStyle="1" w:styleId="40">
    <w:name w:val="样式 9 三号"/>
    <w:pPr>
      <w:widowControl w:val="0"/>
      <w:jc w:val="both"/>
    </w:pPr>
    <w:rPr>
      <w:rFonts w:ascii="仿宋" w:eastAsia="仿宋" w:cs="仿宋"/>
      <w:kern w:val="2"/>
      <w:sz w:val="32"/>
      <w:szCs w:val="32"/>
      <w:lang w:val="en-US" w:eastAsia="zh-CN" w:bidi="ar-SA"/>
    </w:rPr>
  </w:style>
  <w:style w:type="paragraph" w:customStyle="1" w:styleId="41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2 "/>
    <w:basedOn w:val="0"/>
    <w:link w:val="42Char"/>
    <w:rPr>
      <w:b/>
    </w:rPr>
  </w:style>
  <w:style w:type="character" w:customStyle="1" w:styleId="42Char">
    <w:name w:val="样式 2  Char"/>
    <w:basedOn w:val="10"/>
    <w:link w:val="42"/>
    <w:rPr>
      <w:rFonts w:ascii="Calibri" w:eastAsia="宋体" w:cs="Arial" w:hAnsi="Calibri"/>
      <w:b/>
      <w:kern w:val="2"/>
      <w:sz w:val="21"/>
      <w:szCs w:val="24"/>
      <w:lang w:val="en-US" w:eastAsia="zh-CN" w:bidi="ar-SA"/>
    </w:rPr>
  </w:style>
  <w:style w:type="paragraph" w:customStyle="1" w:styleId="43">
    <w:name w:val="样式 2 小四"/>
    <w:basedOn w:val="0"/>
    <w:pPr>
      <w:widowControl w:val="0"/>
      <w:spacing w:before="0" w:beforeAutospacing="1" w:after="0" w:afterAutospacing="1"/>
      <w:ind w:left="0" w:right="0"/>
      <w:jc w:val="left"/>
    </w:pPr>
    <w:rPr>
      <w:rFonts w:ascii="Calibri" w:eastAsia="宋体" w:cs="Arial" w:hAnsi="Calibri"/>
      <w:kern w:val="0"/>
      <w:sz w:val="24"/>
      <w:szCs w:val="24"/>
      <w:lang w:val="en-US" w:eastAsia="zh-CN" w:bidi="ar-SA"/>
    </w:rPr>
  </w:style>
  <w:style w:type="paragraph" w:styleId="44">
    <w:name w:val="caption"/>
    <w:basedOn w:val="0"/>
    <w:next w:val="0"/>
    <w:rPr>
      <w:rFonts w:ascii="Times New Roman" w:eastAsia="黑体" w:hAnsi="Times New Roman"/>
      <w:b/>
      <w:bCs/>
      <w:sz w:val="20"/>
      <w:szCs w:val="20"/>
    </w:rPr>
  </w:style>
  <w:style w:type="paragraph" w:customStyle="1" w:styleId="45">
    <w:name w:val="样式 3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6">
    <w:name w:val="样式 10 三号"/>
    <w:pPr>
      <w:widowControl w:val="0"/>
      <w:jc w:val="both"/>
    </w:pPr>
    <w:rPr>
      <w:rFonts w:ascii="仿宋" w:eastAsia="仿宋" w:cs="仿宋"/>
      <w:kern w:val="2"/>
      <w:sz w:val="32"/>
      <w:szCs w:val="32"/>
      <w:lang w:val="en-US" w:eastAsia="zh-CN" w:bidi="ar-SA"/>
    </w:rPr>
  </w:style>
  <w:style w:type="paragraph" w:customStyle="1" w:styleId="47">
    <w:name w:val="样式 8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48">
    <w:name w:val="样式 3 小四"/>
    <w:basedOn w:val="0"/>
    <w:pPr>
      <w:widowControl w:val="0"/>
      <w:spacing w:before="0" w:beforeAutospacing="1" w:after="0" w:afterAutospacing="1"/>
      <w:ind w:left="0" w:right="0"/>
      <w:jc w:val="left"/>
    </w:pPr>
    <w:rPr>
      <w:rFonts w:ascii="Calibri" w:eastAsia="宋体" w:cs="Arial" w:hAnsi="Calibri"/>
      <w:kern w:val="0"/>
      <w:sz w:val="24"/>
      <w:szCs w:val="24"/>
      <w:lang w:val="en-US" w:eastAsia="zh-CN" w:bidi="ar-SA"/>
    </w:rPr>
  </w:style>
  <w:style w:type="paragraph" w:customStyle="1" w:styleId="49">
    <w:name w:val="样式 4 小四"/>
    <w:basedOn w:val="0"/>
    <w:pPr>
      <w:widowControl w:val="0"/>
      <w:spacing w:before="0" w:beforeAutospacing="1" w:after="0" w:afterAutospacing="1"/>
      <w:ind w:left="0" w:right="0"/>
      <w:jc w:val="left"/>
    </w:pPr>
    <w:rPr>
      <w:rFonts w:ascii="Calibri" w:eastAsia="宋体" w:cs="Arial" w:hAnsi="Calibri"/>
      <w:kern w:val="0"/>
      <w:sz w:val="24"/>
      <w:szCs w:val="24"/>
      <w:lang w:val="en-US" w:eastAsia="zh-CN" w:bidi="ar-SA"/>
    </w:rPr>
  </w:style>
  <w:style w:type="paragraph" w:customStyle="1" w:styleId="50">
    <w:name w:val="样式 3 "/>
    <w:basedOn w:val="0"/>
    <w:link w:val="50Char"/>
    <w:rPr>
      <w:b/>
    </w:rPr>
  </w:style>
  <w:style w:type="character" w:customStyle="1" w:styleId="50Char">
    <w:name w:val="样式 3  Char"/>
    <w:basedOn w:val="10"/>
    <w:link w:val="50"/>
    <w:rPr>
      <w:rFonts w:ascii="Calibri" w:eastAsia="宋体" w:cs="Arial" w:hAnsi="Calibri"/>
      <w:b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91</TotalTime>
  <Application>Yozo_Office</Application>
  <Pages>1</Pages>
  <Words>302</Words>
  <Characters>350</Characters>
  <Lines>23</Lines>
  <Paragraphs>18</Paragraphs>
  <CharactersWithSpaces>370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张张张张张。</dc:creator>
  <cp:lastModifiedBy>张雅娟</cp:lastModifiedBy>
  <cp:revision>1</cp:revision>
  <dcterms:created xsi:type="dcterms:W3CDTF">2025-08-12T10:13:00Z</dcterms:created>
  <dcterms:modified xsi:type="dcterms:W3CDTF">2025-12-23T07:12:56Z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2052-12.1.0.22529</vt:lpwstr>
  </property>
  <property fmtid="{D5CDD505-2E9C-101B-9397-08002B2CF9AE}" pid="3" name="ICV">
    <vt:lpwstr>DAC25EDAB64342F2B6DE16A8025F975A_13</vt:lpwstr>
  </property>
  <property fmtid="{D5CDD505-2E9C-101B-9397-08002B2CF9AE}" pid="4" name="KSOTemplateDocerSaveRecord">
    <vt:lpwstr>eyJoZGlkIjoiMmNjMjdkMTIxMzUwOWRkMDE0NGZjODcwMGFjYmVmMjMiLCJ1c2VySWQiOiI1MzUzMzk0NjQifQ==</vt:lpwstr>
  </property>
</Properties>
</file>