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pStyle w:val="1"/>
        <w:keepNext/>
        <w:keepLines/>
        <w:pageBreakBefore w:val="0"/>
        <w:widowControl w:val="0"/>
        <w:tabs>
          <w:tab w:val="left" w:pos="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0" w:after="0" w:line="560" w:lineRule="exact"/>
        <w:jc w:val="center"/>
        <w:textAlignment w:val="auto"/>
        <w:rPr>
          <w:rFonts w:ascii="华文中宋" w:eastAsia="华文中宋"/>
        </w:rPr>
      </w:pPr>
      <w:bookmarkStart w:id="0" w:name="_Toc28359033"/>
      <w:bookmarkStart w:id="1" w:name="_Toc35393822"/>
      <w:bookmarkStart w:id="2" w:name="_Toc35393653"/>
      <w:bookmarkStart w:id="3" w:name="_GoBack"/>
      <w:bookmarkEnd w:id="3"/>
      <w:r>
        <w:rPr>
          <w:rFonts w:ascii="华文中宋" w:eastAsia="华文中宋" w:hint="eastAsia"/>
          <w:lang w:val="en-US" w:eastAsia="zh-CN"/>
        </w:rPr>
        <w:t>乌鲁木齐海关技术中心试剂耗材项目（二包）废标</w:t>
      </w:r>
      <w:r>
        <w:rPr>
          <w:rFonts w:ascii="华文中宋" w:eastAsia="华文中宋" w:hint="eastAsia"/>
        </w:rPr>
        <w:t>公告</w:t>
      </w:r>
      <w:bookmarkEnd w:id="0"/>
      <w:bookmarkEnd w:id="1"/>
      <w:bookmarkEnd w:id="2"/>
    </w:p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5" w:lineRule="exact"/>
        <w:textAlignment w:val="auto"/>
        <w:rPr>
          <w:rFonts w:ascii="宋体" w:eastAsia="宋体" w:cs="宋体" w:hint="eastAsia"/>
          <w:b w:val="0"/>
          <w:sz w:val="24"/>
          <w:szCs w:val="24"/>
          <w:u w:val="none"/>
        </w:rPr>
      </w:pPr>
      <w:bookmarkStart w:id="4" w:name="_Toc35393654"/>
      <w:bookmarkStart w:id="5" w:name="_Toc28359111"/>
      <w:bookmarkStart w:id="6" w:name="_Toc28359034"/>
      <w:bookmarkStart w:id="7" w:name="_Toc35393823"/>
      <w:r>
        <w:rPr>
          <w:rFonts w:ascii="宋体" w:eastAsia="宋体" w:cs="宋体" w:hint="eastAsia"/>
          <w:b w:val="0"/>
          <w:sz w:val="24"/>
          <w:szCs w:val="24"/>
          <w:u w:val="none"/>
        </w:rPr>
        <w:t>一、项目基本情况</w:t>
      </w:r>
      <w:bookmarkEnd w:id="4"/>
      <w:bookmarkEnd w:id="5"/>
      <w:bookmarkEnd w:id="6"/>
      <w:bookmarkEnd w:id="7"/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5" w:lineRule="exact"/>
        <w:ind w:firstLineChars="200" w:firstLine="480"/>
        <w:textAlignment w:val="auto"/>
        <w:rPr>
          <w:rFonts w:ascii="宋体" w:eastAsia="宋体" w:cs="宋体" w:hint="eastAsia"/>
          <w:sz w:val="24"/>
          <w:szCs w:val="24"/>
          <w:u w:val="none"/>
        </w:rPr>
      </w:pPr>
      <w:r>
        <w:rPr>
          <w:rFonts w:ascii="宋体" w:eastAsia="宋体" w:cs="宋体" w:hint="eastAsia"/>
          <w:sz w:val="24"/>
          <w:szCs w:val="24"/>
          <w:u w:val="none"/>
        </w:rPr>
        <w:t>采购项目编号：TH2025-ZH0229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5" w:lineRule="exact"/>
        <w:ind w:firstLineChars="200" w:firstLine="480"/>
        <w:textAlignment w:val="auto"/>
        <w:rPr>
          <w:rFonts w:ascii="宋体" w:eastAsia="宋体" w:cs="宋体" w:hint="eastAsia"/>
          <w:sz w:val="24"/>
          <w:szCs w:val="24"/>
          <w:u w:val="none"/>
          <w:lang w:val="en-US" w:eastAsia="zh-CN"/>
        </w:rPr>
      </w:pPr>
      <w:r>
        <w:rPr>
          <w:rFonts w:ascii="宋体" w:eastAsia="宋体" w:cs="宋体" w:hint="eastAsia"/>
          <w:sz w:val="24"/>
          <w:szCs w:val="24"/>
          <w:u w:val="none"/>
        </w:rPr>
        <w:t>采购项目名称：乌鲁木齐海关技术中心试剂耗材项目</w:t>
      </w:r>
    </w:p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5" w:lineRule="exact"/>
        <w:textAlignment w:val="auto"/>
        <w:rPr>
          <w:rFonts w:ascii="宋体" w:eastAsia="宋体" w:cs="宋体" w:hint="eastAsia"/>
          <w:b w:val="0"/>
          <w:sz w:val="24"/>
          <w:szCs w:val="24"/>
          <w:u w:val="none"/>
        </w:rPr>
      </w:pPr>
      <w:bookmarkStart w:id="8" w:name="_Toc35393655"/>
      <w:bookmarkStart w:id="9" w:name="_Toc28359112"/>
      <w:bookmarkStart w:id="10" w:name="_Toc28359035"/>
      <w:bookmarkStart w:id="11" w:name="_Toc35393824"/>
      <w:r>
        <w:rPr>
          <w:rFonts w:ascii="宋体" w:eastAsia="宋体" w:cs="宋体" w:hint="eastAsia"/>
          <w:b w:val="0"/>
          <w:sz w:val="24"/>
          <w:szCs w:val="24"/>
          <w:u w:val="none"/>
        </w:rPr>
        <w:t>二、项目终止的原因</w:t>
      </w:r>
      <w:bookmarkEnd w:id="8"/>
      <w:bookmarkEnd w:id="9"/>
      <w:bookmarkEnd w:id="10"/>
      <w:bookmarkEnd w:id="11"/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5" w:lineRule="exact"/>
        <w:ind w:firstLineChars="200" w:firstLine="480"/>
        <w:textAlignment w:val="auto"/>
        <w:rPr>
          <w:rFonts w:ascii="宋体" w:eastAsia="宋体" w:cs="宋体" w:hint="eastAsia"/>
          <w:sz w:val="24"/>
          <w:szCs w:val="24"/>
          <w:u w:val="none"/>
          <w:lang w:val="en-US" w:eastAsia="zh-CN"/>
        </w:rPr>
      </w:pPr>
      <w:r>
        <w:rPr>
          <w:rFonts w:ascii="宋体" w:eastAsia="宋体" w:cs="宋体" w:hint="eastAsia"/>
          <w:sz w:val="24"/>
          <w:szCs w:val="24"/>
          <w:u w:val="none"/>
          <w:lang w:val="en-US" w:eastAsia="zh-CN"/>
        </w:rPr>
        <w:t>有效供应商不足3家，本项目废标。</w:t>
      </w:r>
    </w:p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5" w:lineRule="exact"/>
        <w:textAlignment w:val="auto"/>
        <w:rPr>
          <w:rFonts w:ascii="宋体" w:eastAsia="宋体" w:cs="宋体" w:hint="eastAsia"/>
          <w:b w:val="0"/>
          <w:sz w:val="24"/>
          <w:szCs w:val="24"/>
          <w:u w:val="none"/>
        </w:rPr>
      </w:pPr>
      <w:bookmarkStart w:id="12" w:name="_Toc35393825"/>
      <w:bookmarkStart w:id="13" w:name="_Toc35393656"/>
      <w:r>
        <w:rPr>
          <w:rFonts w:ascii="宋体" w:eastAsia="宋体" w:cs="宋体" w:hint="eastAsia"/>
          <w:b w:val="0"/>
          <w:sz w:val="24"/>
          <w:szCs w:val="24"/>
          <w:u w:val="none"/>
        </w:rPr>
        <w:t>三、其他补充事宜</w:t>
      </w:r>
      <w:bookmarkEnd w:id="12"/>
      <w:bookmarkEnd w:id="13"/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5" w:lineRule="exact"/>
        <w:ind w:firstLineChars="200" w:firstLine="480"/>
        <w:textAlignment w:val="auto"/>
        <w:rPr>
          <w:rFonts w:ascii="宋体" w:eastAsia="宋体" w:cs="宋体" w:hint="eastAsia"/>
          <w:sz w:val="24"/>
          <w:szCs w:val="24"/>
          <w:u w:val="none"/>
          <w:lang w:val="en-US" w:eastAsia="zh-CN"/>
        </w:rPr>
      </w:pPr>
      <w:r>
        <w:rPr>
          <w:rFonts w:ascii="宋体" w:eastAsia="宋体" w:cs="宋体" w:hint="eastAsia"/>
          <w:sz w:val="24"/>
          <w:szCs w:val="24"/>
          <w:u w:val="none"/>
          <w:lang w:val="en-US" w:eastAsia="zh-CN"/>
        </w:rPr>
        <w:t>/</w:t>
      </w:r>
    </w:p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5" w:lineRule="exact"/>
        <w:textAlignment w:val="auto"/>
        <w:rPr>
          <w:rFonts w:ascii="宋体" w:eastAsia="宋体" w:cs="宋体" w:hint="eastAsia"/>
          <w:b w:val="0"/>
          <w:sz w:val="24"/>
          <w:szCs w:val="24"/>
          <w:u w:val="none"/>
        </w:rPr>
      </w:pPr>
      <w:bookmarkStart w:id="14" w:name="_Toc28359113"/>
      <w:bookmarkStart w:id="15" w:name="_Toc35393826"/>
      <w:bookmarkStart w:id="16" w:name="_Toc28359036"/>
      <w:bookmarkStart w:id="17" w:name="_Toc35393657"/>
      <w:r>
        <w:rPr>
          <w:rFonts w:ascii="宋体" w:eastAsia="宋体" w:cs="宋体" w:hint="eastAsia"/>
          <w:b w:val="0"/>
          <w:sz w:val="24"/>
          <w:szCs w:val="24"/>
          <w:u w:val="none"/>
        </w:rPr>
        <w:t>四、凡对本次公告内容提出询问，请按以下方式联系。</w:t>
      </w:r>
      <w:bookmarkEnd w:id="14"/>
      <w:bookmarkEnd w:id="15"/>
      <w:bookmarkEnd w:id="16"/>
      <w:bookmarkEnd w:id="17"/>
    </w:p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5" w:lineRule="exact"/>
        <w:ind w:leftChars="-3" w:left="-6" w:firstLineChars="204" w:firstLine="490"/>
        <w:textAlignment w:val="auto"/>
        <w:rPr>
          <w:rFonts w:ascii="宋体" w:eastAsia="宋体" w:cs="宋体" w:hint="eastAsia"/>
          <w:b w:val="0"/>
          <w:sz w:val="24"/>
          <w:szCs w:val="24"/>
          <w:u w:val="none"/>
        </w:rPr>
      </w:pPr>
      <w:bookmarkStart w:id="18" w:name="_Toc35393658"/>
      <w:bookmarkStart w:id="19" w:name="_Toc35393827"/>
      <w:bookmarkStart w:id="20" w:name="_Toc28359037"/>
      <w:bookmarkStart w:id="21" w:name="_Toc28359114"/>
      <w:r>
        <w:rPr>
          <w:rFonts w:ascii="宋体" w:eastAsia="宋体" w:cs="宋体" w:hint="eastAsia"/>
          <w:b w:val="0"/>
          <w:sz w:val="24"/>
          <w:szCs w:val="24"/>
          <w:u w:val="none"/>
        </w:rPr>
        <w:t>1.采购人信息</w:t>
      </w:r>
      <w:bookmarkEnd w:id="18"/>
      <w:bookmarkEnd w:id="19"/>
      <w:bookmarkEnd w:id="20"/>
      <w:bookmarkEnd w:id="21"/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5" w:lineRule="exact"/>
        <w:ind w:firstLineChars="200" w:firstLine="480"/>
        <w:textAlignment w:val="auto"/>
        <w:rPr>
          <w:rFonts w:ascii="宋体" w:eastAsia="宋体" w:cs="宋体" w:hint="eastAsia"/>
          <w:sz w:val="24"/>
          <w:szCs w:val="24"/>
          <w:u w:val="none"/>
        </w:rPr>
      </w:pPr>
      <w:r>
        <w:rPr>
          <w:rFonts w:ascii="宋体" w:eastAsia="宋体" w:cs="宋体" w:hint="eastAsia"/>
          <w:sz w:val="24"/>
          <w:szCs w:val="24"/>
          <w:u w:val="none"/>
        </w:rPr>
        <w:t>名    称：乌鲁木齐海关后勤管理中心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5" w:lineRule="exact"/>
        <w:ind w:firstLineChars="200" w:firstLine="480"/>
        <w:textAlignment w:val="auto"/>
        <w:rPr>
          <w:rFonts w:ascii="宋体" w:eastAsia="宋体" w:cs="宋体" w:hint="eastAsia"/>
          <w:sz w:val="24"/>
          <w:szCs w:val="24"/>
          <w:u w:val="none"/>
        </w:rPr>
      </w:pPr>
      <w:r>
        <w:rPr>
          <w:rFonts w:ascii="宋体" w:eastAsia="宋体" w:cs="宋体" w:hint="eastAsia"/>
          <w:sz w:val="24"/>
          <w:szCs w:val="24"/>
          <w:u w:val="none"/>
        </w:rPr>
        <w:t>地    址：乌鲁木齐市北京南路241号乌鲁木齐海关机关综合保障楼二楼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5" w:lineRule="exact"/>
        <w:ind w:firstLineChars="200" w:firstLine="480"/>
        <w:textAlignment w:val="auto"/>
        <w:rPr>
          <w:rFonts w:ascii="宋体" w:eastAsia="宋体" w:cs="宋体" w:hint="eastAsia"/>
          <w:sz w:val="24"/>
          <w:szCs w:val="24"/>
          <w:u w:val="none"/>
        </w:rPr>
      </w:pPr>
      <w:r>
        <w:rPr>
          <w:rFonts w:ascii="宋体" w:eastAsia="宋体" w:cs="宋体" w:hint="eastAsia"/>
          <w:sz w:val="24"/>
          <w:szCs w:val="24"/>
          <w:u w:val="none"/>
        </w:rPr>
        <w:t>联系方式：乌鲁木齐海关后勤管理中心0991-3627251（办公业务用）</w:t>
      </w:r>
    </w:p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5" w:lineRule="exact"/>
        <w:ind w:leftChars="-3" w:left="-6" w:firstLineChars="204" w:firstLine="490"/>
        <w:textAlignment w:val="auto"/>
        <w:rPr>
          <w:rFonts w:ascii="宋体" w:eastAsia="宋体" w:cs="宋体" w:hint="eastAsia"/>
          <w:b w:val="0"/>
          <w:sz w:val="24"/>
          <w:szCs w:val="24"/>
          <w:u w:val="none"/>
        </w:rPr>
      </w:pPr>
      <w:bookmarkStart w:id="22" w:name="_Toc35393659"/>
      <w:bookmarkStart w:id="23" w:name="_Toc28359115"/>
      <w:bookmarkStart w:id="24" w:name="_Toc35393828"/>
      <w:bookmarkStart w:id="25" w:name="_Toc28359038"/>
      <w:r>
        <w:rPr>
          <w:rFonts w:ascii="宋体" w:eastAsia="宋体" w:cs="宋体" w:hint="eastAsia"/>
          <w:b w:val="0"/>
          <w:sz w:val="24"/>
          <w:szCs w:val="24"/>
          <w:u w:val="none"/>
        </w:rPr>
        <w:t>2.采购代理机构信息（如有）</w:t>
      </w:r>
      <w:bookmarkEnd w:id="22"/>
      <w:bookmarkEnd w:id="23"/>
      <w:bookmarkEnd w:id="24"/>
      <w:bookmarkEnd w:id="25"/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5" w:lineRule="exact"/>
        <w:ind w:firstLineChars="200" w:firstLine="480"/>
        <w:textAlignment w:val="auto"/>
        <w:rPr>
          <w:rFonts w:ascii="宋体" w:eastAsia="宋体" w:cs="宋体" w:hint="eastAsia"/>
          <w:sz w:val="24"/>
          <w:szCs w:val="24"/>
          <w:u w:val="none"/>
        </w:rPr>
      </w:pPr>
      <w:r>
        <w:rPr>
          <w:rFonts w:ascii="宋体" w:eastAsia="宋体" w:cs="宋体" w:hint="eastAsia"/>
          <w:sz w:val="24"/>
          <w:szCs w:val="24"/>
          <w:u w:val="none"/>
        </w:rPr>
        <w:t>名    称：新疆天合新动力工程管理有限公司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5" w:lineRule="exact"/>
        <w:ind w:firstLineChars="200" w:firstLine="480"/>
        <w:textAlignment w:val="auto"/>
        <w:rPr>
          <w:rFonts w:ascii="宋体" w:eastAsia="宋体" w:cs="宋体" w:hint="eastAsia"/>
          <w:sz w:val="24"/>
          <w:szCs w:val="24"/>
          <w:u w:val="none"/>
        </w:rPr>
      </w:pPr>
      <w:r>
        <w:rPr>
          <w:rFonts w:ascii="宋体" w:eastAsia="宋体" w:cs="宋体" w:hint="eastAsia"/>
          <w:sz w:val="24"/>
          <w:szCs w:val="24"/>
          <w:u w:val="none"/>
        </w:rPr>
        <w:t>地    址：乌鲁木齐市水磨沟区立井街198号9号楼11层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5" w:lineRule="exact"/>
        <w:ind w:firstLineChars="200" w:firstLine="480"/>
        <w:textAlignment w:val="auto"/>
        <w:rPr>
          <w:rFonts w:ascii="宋体" w:eastAsia="宋体" w:cs="宋体" w:hint="eastAsia"/>
          <w:sz w:val="24"/>
          <w:szCs w:val="24"/>
          <w:u w:val="none"/>
        </w:rPr>
      </w:pPr>
      <w:r>
        <w:rPr>
          <w:rFonts w:ascii="宋体" w:eastAsia="宋体" w:cs="宋体" w:hint="eastAsia"/>
          <w:sz w:val="24"/>
          <w:szCs w:val="24"/>
          <w:u w:val="none"/>
        </w:rPr>
        <w:t>联系方式：马龙、李小菊、丁爱民、朱春华0991-3508696、0991-3508697（办公业务用）　</w:t>
      </w:r>
    </w:p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5" w:lineRule="exact"/>
        <w:ind w:leftChars="-3" w:left="-6" w:firstLineChars="204" w:firstLine="490"/>
        <w:textAlignment w:val="auto"/>
        <w:rPr>
          <w:rFonts w:ascii="宋体" w:eastAsia="宋体" w:cs="宋体" w:hint="eastAsia"/>
          <w:b w:val="0"/>
          <w:sz w:val="24"/>
          <w:szCs w:val="24"/>
          <w:u w:val="none"/>
        </w:rPr>
      </w:pPr>
      <w:bookmarkStart w:id="26" w:name="_Toc28359039"/>
      <w:bookmarkStart w:id="27" w:name="_Toc35393829"/>
      <w:bookmarkStart w:id="28" w:name="_Toc35393660"/>
      <w:bookmarkStart w:id="29" w:name="_Toc28359116"/>
      <w:r>
        <w:rPr>
          <w:rFonts w:ascii="宋体" w:eastAsia="宋体" w:cs="宋体" w:hint="eastAsia"/>
          <w:b w:val="0"/>
          <w:sz w:val="24"/>
          <w:szCs w:val="24"/>
          <w:u w:val="none"/>
        </w:rPr>
        <w:t>3.项目联系方式</w:t>
      </w:r>
      <w:bookmarkEnd w:id="26"/>
      <w:bookmarkEnd w:id="27"/>
      <w:bookmarkEnd w:id="28"/>
      <w:bookmarkEnd w:id="29"/>
    </w:p>
    <w:p>
      <w:pPr>
        <w:pStyle w:val="15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5" w:lineRule="exact"/>
        <w:ind w:firstLineChars="200" w:firstLine="480"/>
        <w:textAlignment w:val="auto"/>
        <w:rPr>
          <w:rFonts w:ascii="宋体" w:eastAsia="宋体" w:cs="宋体" w:hint="eastAsia"/>
          <w:sz w:val="24"/>
          <w:szCs w:val="24"/>
          <w:u w:val="none"/>
        </w:rPr>
      </w:pPr>
      <w:r>
        <w:rPr>
          <w:rFonts w:ascii="宋体" w:eastAsia="宋体" w:cs="宋体" w:hint="eastAsia"/>
          <w:sz w:val="24"/>
          <w:szCs w:val="24"/>
          <w:u w:val="none"/>
        </w:rPr>
        <w:t>项目联系人：马龙、李小菊、丁爱民、朱春华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5" w:lineRule="exact"/>
        <w:ind w:firstLineChars="200" w:firstLine="480"/>
        <w:textAlignment w:val="auto"/>
        <w:rPr>
          <w:rFonts w:ascii="宋体" w:eastAsia="宋体" w:cs="宋体" w:hint="eastAsia"/>
          <w:sz w:val="24"/>
          <w:szCs w:val="24"/>
          <w:u w:val="none"/>
        </w:rPr>
      </w:pPr>
      <w:r>
        <w:rPr>
          <w:rFonts w:ascii="宋体" w:eastAsia="宋体" w:cs="宋体" w:hint="eastAsia"/>
          <w:sz w:val="24"/>
          <w:szCs w:val="24"/>
          <w:u w:val="none"/>
        </w:rPr>
        <w:t>电　　 话：0991-3508696、0991-3508697（办公业务用）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5" w:lineRule="exact"/>
        <w:textAlignment w:val="auto"/>
        <w:rPr>
          <w:rFonts w:ascii="宋体" w:eastAsia="宋体" w:cs="宋体" w:hint="eastAsia"/>
          <w:sz w:val="24"/>
          <w:szCs w:val="24"/>
          <w:u w:val="none"/>
        </w:rPr>
      </w:pPr>
    </w:p>
    <w:sectPr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华文中宋">
    <w:altName w:val="宋体"/>
    <w:panose1 w:val="02010600040101010101"/>
    <w:charset w:val="86"/>
    <w:family w:val="auto"/>
    <w:pitch w:val="variable"/>
    <w:sig w:usb0="00000000" w:usb1="00000000" w:usb2="00000000" w:usb3="00000000" w:csb0="0004009F" w:csb1="DFD70000"/>
  </w:font>
  <w:font w:name="宋体"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Arial">
    <w:panose1 w:val="020B0604020202020204"/>
    <w:charset w:val="01"/>
    <w:family w:val="swiss"/>
    <w:pitch w:val="variable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variable"/>
    <w:sig w:usb0="800002BF" w:usb1="38CF7CFA" w:usb2="00000016" w:usb3="00000000" w:csb0="00040001" w:csb1="0000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bestFit" w:percent="100"/>
  <w:doNotDisplayPageBoundaries/>
  <w:bordersDoNotSurroundHeader/>
  <w:bordersDoNotSurroundFooter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  <w:docVars/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0"/>
    <w:next w:val="0"/>
    <w:pPr>
      <w:keepNext/>
      <w:keepLines/>
      <w:widowControl w:val="0"/>
      <w:spacing w:before="260" w:after="260" w:line="415" w:lineRule="auto"/>
      <w:outlineLvl w:val="1"/>
    </w:pPr>
    <w:rPr>
      <w:rFonts w:ascii="Arial" w:eastAsia="黑体" w:cs="Arial" w:hAnsi="Arial"/>
      <w:b/>
      <w:bCs/>
      <w:sz w:val="32"/>
      <w:szCs w:val="32"/>
    </w:rPr>
  </w:style>
  <w:style w:type="character" w:default="1" w:styleId="10">
    <w:name w:val="Default Paragraph Font"/>
  </w:style>
  <w:style w:type="paragraph" w:styleId="15">
    <w:name w:val="Plain Text"/>
    <w:basedOn w:val="0"/>
    <w:rPr>
      <w:rFonts w:ascii="宋体" w:eastAsia="宋体" w:cs="Arial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0</TotalTime>
  <Application>Yozo_Office</Application>
  <Pages>1</Pages>
  <Words>318</Words>
  <Characters>393</Characters>
  <Lines>22</Lines>
  <Paragraphs>20</Paragraphs>
  <CharactersWithSpaces>413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Administrator</dc:creator>
  <cp:lastModifiedBy>张雅娟</cp:lastModifiedBy>
  <cp:revision>0</cp:revision>
  <dcterms:created xsi:type="dcterms:W3CDTF">2025-12-18T09:58:00Z</dcterms:created>
  <dcterms:modified xsi:type="dcterms:W3CDTF">2025-12-18T10:44:49Z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eyJoZGlkIjoiYjA2ZWM4ODBlY2U0ZDFkNjE1YzhlNzBjODUzYzk5MjciLCJ1c2VySWQiOiI2OTg3NzczNjgifQ==</vt:lpwstr>
  </property>
  <property fmtid="{D5CDD505-2E9C-101B-9397-08002B2CF9AE}" pid="4" name="ICV">
    <vt:lpwstr>A8216D79B52C43969E52801EBF6B182D_13</vt:lpwstr>
  </property>
</Properties>
</file>