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spacing w:line="560" w:lineRule="exact"/>
        <w:jc w:val="center"/>
        <w:rPr>
          <w:rFonts w:ascii="方正小标宋_GBK" w:eastAsia="方正小标宋_GBK" w:cs="宋体"/>
          <w:kern w:val="0"/>
          <w:sz w:val="44"/>
          <w:szCs w:val="44"/>
        </w:rPr>
      </w:pPr>
      <w:r>
        <w:rPr>
          <w:rFonts w:ascii="方正小标宋_GBK" w:eastAsia="方正小标宋_GBK" w:cs="宋体" w:hint="eastAsia"/>
          <w:kern w:val="0"/>
          <w:sz w:val="44"/>
          <w:szCs w:val="44"/>
          <w:lang w:val="en-US" w:eastAsia="zh-CN"/>
        </w:rPr>
        <w:t>喀什海关采购项目成交</w:t>
      </w:r>
      <w:r>
        <w:rPr>
          <w:rFonts w:ascii="方正小标宋_GBK" w:eastAsia="方正小标宋_GBK" w:cs="宋体" w:hint="eastAsia"/>
          <w:kern w:val="0"/>
          <w:sz w:val="44"/>
          <w:szCs w:val="44"/>
        </w:rPr>
        <w:t>公告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200" w:firstLine="640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200" w:firstLine="640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</w:rPr>
        <w:t>喀什海关洗衣房运维服务采购项目进行</w:t>
      </w:r>
      <w:r>
        <w:rPr>
          <w:rFonts w:ascii="Times New Roman" w:eastAsia="方正仿宋_GBK" w:cs="Times New Roman" w:hAnsi="Times New Roman"/>
          <w:kern w:val="0"/>
          <w:sz w:val="32"/>
          <w:szCs w:val="32"/>
          <w:lang w:eastAsia="zh-CN"/>
        </w:rPr>
        <w:t>邀请</w:t>
      </w:r>
      <w:r>
        <w:rPr>
          <w:rFonts w:ascii="Times New Roman" w:eastAsia="方正仿宋_GBK" w:cs="Times New Roman" w:hAnsi="Times New Roman"/>
          <w:kern w:val="0"/>
          <w:sz w:val="32"/>
          <w:szCs w:val="32"/>
          <w:lang w:val="en-US" w:eastAsia="zh-CN"/>
        </w:rPr>
        <w:t>询价采购招标</w:t>
      </w:r>
      <w:r>
        <w:rPr>
          <w:rFonts w:ascii="Times New Roman" w:eastAsia="方正仿宋_GBK" w:cs="Times New Roman" w:hAnsi="Times New Roman"/>
          <w:kern w:val="0"/>
          <w:sz w:val="32"/>
          <w:szCs w:val="32"/>
        </w:rPr>
        <w:t>，现将结果公告如下：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  <w:lang w:bidi="ar-SA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>一、项目名称：喀什海关洗衣房运维服务采购项目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>二、项目编号：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bidi="ar-SA"/>
        </w:rPr>
        <w:t>KSHG202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5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bidi="ar-SA"/>
        </w:rPr>
        <w:t>（XJ）</w:t>
      </w:r>
      <w:bookmarkStart w:id="0" w:name="_GoBack"/>
      <w:bookmarkEnd w:id="0"/>
      <w:r>
        <w:rPr>
          <w:rFonts w:ascii="Times New Roman" w:eastAsia="方正仿宋_GBK" w:cs="Times New Roman" w:hAnsi="Times New Roman"/>
          <w:color w:val="auto"/>
          <w:sz w:val="32"/>
          <w:szCs w:val="32"/>
          <w:lang w:bidi="ar-SA"/>
        </w:rPr>
        <w:t>-0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02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>三、采购单位名称:喀什海关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>四、公告媒体及日期：本项目于2025年11月24日向投标单位发出询价邀请。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>五、开标时间：2025年11月28日上午11：30时（北京时间）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>六、评审结果如下：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Chars="200" w:firstLine="640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>评标成员：曾涛  （组长）、周栋彬 、李贞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>中标单位： 喀什海成科技服务有限公司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200" w:firstLine="640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>地址： 新疆喀什市东湖街道世纪大道社区青年北路011号（喀什海关青年北路办公区）2号楼2013室。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200" w:firstLine="640"/>
        <w:textAlignment w:val="auto"/>
        <w:outlineLvl w:val="9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>联系人：努尔艾孜孜            联系电话： 0998-2659670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Chars="200" w:firstLine="640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 xml:space="preserve">中标金额：￥186000  元    大写：壹拾捌万陆仟元整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304" w:left="1118" w:hangingChars="150" w:hanging="480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>服务期限：服务期限 一 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200" w:firstLine="640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 xml:space="preserve">采购单位地址：新疆喀什地区喀什市西域大道156号喀什海关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200" w:firstLine="640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>联系人：西依旦             联系电话：0998-</w:t>
      </w:r>
      <w:r>
        <w:rPr>
          <w:rStyle w:val="25"/>
          <w:rFonts w:ascii="Times New Roman" w:eastAsia="方正仿宋_GBK" w:cs="Times New Roman" w:hAnsi="Times New Roman"/>
          <w:b w:val="0"/>
          <w:iCs w:val="0"/>
          <w:kern w:val="0"/>
          <w:sz w:val="32"/>
          <w:szCs w:val="32"/>
          <w:bdr w:val="none" w:sz="0" w:space="0" w:color="auto"/>
        </w:rPr>
        <w:t>2905028</w:t>
      </w: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 xml:space="preserve">   　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100" w:firstLine="320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 xml:space="preserve">                </w:t>
      </w:r>
    </w:p>
    <w:p>
      <w:pPr>
        <w:pStyle w:val="15"/>
        <w:keepNext w:val="0"/>
        <w:keepLines w:val="0"/>
        <w:pageBreakBefore w:val="0"/>
        <w:widowControl w:val="0"/>
        <w:bidi w:val="0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114" w:left="5999" w:hangingChars="1800" w:hanging="5760"/>
        <w:jc w:val="left"/>
        <w:textAlignment w:val="auto"/>
        <w:rPr>
          <w:rFonts w:ascii="Times New Roman" w:eastAsia="方正仿宋_GBK" w:cs="Times New Roman" w:hAnsi="Times New Roman"/>
          <w:kern w:val="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bdr w:val="none" w:sz="0" w:space="0" w:color="auto"/>
        </w:rPr>
        <w:t xml:space="preserve">                                         喀什海关                                                                      2025年11月28日</w:t>
      </w:r>
    </w:p>
    <w:sectPr>
      <w:pgSz w:w="11906" w:h="16838"/>
      <w:pgMar w:top="1080" w:right="1706" w:bottom="508" w:left="138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1"/>
    <w:family w:val="auto"/>
    <w:pitch w:val="variable"/>
    <w:sig w:usb0="E0002EFF" w:usb1="C000785B" w:usb2="00000009" w:usb3="00000000" w:csb0="400001FF" w:csb1="FFFF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spacing w:before="0" w:beforeAutospacing="1" w:after="0" w:afterAutospacing="1"/>
      <w:jc w:val="left"/>
      <w:outlineLvl w:val="0"/>
    </w:pPr>
    <w:rPr>
      <w:rFonts w:ascii="宋体" w:eastAsia="宋体" w:cs="宋体"/>
      <w:b/>
      <w:kern w:val="44"/>
      <w:sz w:val="48"/>
      <w:szCs w:val="48"/>
      <w:lang w:val="en-US" w:eastAsia="zh-CN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</w:style>
  <w:style w:type="paragraph" w:styleId="16">
    <w:name w:val="Body Text"/>
    <w:basedOn w:val="0"/>
    <w:pPr>
      <w:tabs>
        <w:tab w:val="left" w:pos="567"/>
      </w:tabs>
      <w:spacing w:before="120" w:line="22" w:lineRule="atLeast"/>
    </w:pPr>
    <w:rPr>
      <w:rFonts w:ascii="宋体"/>
      <w:sz w:val="24"/>
    </w:rPr>
  </w:style>
  <w:style w:type="paragraph" w:styleId="17">
    <w:name w:val="footnote text"/>
    <w:basedOn w:val="0"/>
    <w:pPr>
      <w:snapToGrid w:val="0"/>
      <w:jc w:val="left"/>
    </w:pPr>
    <w:rPr>
      <w:sz w:val="18"/>
    </w:rPr>
  </w:style>
  <w:style w:type="paragraph" w:styleId="18">
    <w:name w:val="Normal (Web)"/>
    <w:basedOn w:val="0"/>
    <w:rPr>
      <w:sz w:val="24"/>
      <w:szCs w:val="24"/>
    </w:rPr>
  </w:style>
  <w:style w:type="paragraph" w:customStyle="1" w:styleId="19">
    <w:name w:val="Default"/>
    <w:pPr>
      <w:widowControl w:val="0"/>
      <w:autoSpaceDE w:val="0"/>
      <w:autoSpaceDN w:val="0"/>
    </w:pPr>
    <w:rPr>
      <w:rFonts w:asci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20">
    <w:name w:val="p16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customStyle="1" w:styleId="21">
    <w:name w:val="No Spacing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2">
    <w:name w:val="样式 小四"/>
    <w:pPr>
      <w:widowControl w:val="0"/>
      <w:spacing w:line="288" w:lineRule="auto"/>
      <w:jc w:val="left"/>
    </w:pPr>
    <w:rPr>
      <w:rFonts w:ascii="Calibri" w:eastAsia="宋体" w:cs="Times New Roman" w:hAnsi="Calibri"/>
      <w:kern w:val="2"/>
      <w:sz w:val="24"/>
      <w:szCs w:val="24"/>
      <w:lang w:val="en-US" w:eastAsia="zh-CN" w:bidi="ar-SA"/>
    </w:rPr>
  </w:style>
  <w:style w:type="paragraph" w:customStyle="1" w:styleId="23">
    <w:name w:val="样式 1 小四"/>
    <w:pPr>
      <w:widowControl w:val="0"/>
      <w:spacing w:line="288" w:lineRule="auto"/>
      <w:jc w:val="left"/>
    </w:pPr>
    <w:rPr>
      <w:rFonts w:ascii="Calibri" w:eastAsia="宋体" w:cs="Times New Roman" w:hAnsi="Calibri"/>
      <w:kern w:val="2"/>
      <w:sz w:val="24"/>
      <w:szCs w:val="24"/>
      <w:lang w:val="en-US" w:eastAsia="zh-CN" w:bidi="ar-SA"/>
    </w:rPr>
  </w:style>
  <w:style w:type="paragraph" w:customStyle="1" w:styleId="24">
    <w:name w:val="样式 2 小四"/>
    <w:pPr>
      <w:widowControl w:val="0"/>
      <w:spacing w:line="288" w:lineRule="auto"/>
      <w:jc w:val="left"/>
    </w:pPr>
    <w:rPr>
      <w:rFonts w:ascii="Calibri" w:eastAsia="宋体" w:cs="Times New Roman" w:hAnsi="Calibri"/>
      <w:kern w:val="2"/>
      <w:sz w:val="24"/>
      <w:szCs w:val="24"/>
      <w:lang w:val="en-US" w:eastAsia="zh-CN" w:bidi="ar-SA"/>
    </w:rPr>
  </w:style>
  <w:style w:type="character" w:styleId="25">
    <w:name w:val="Strong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144</TotalTime>
  <Application>Yozo_Office</Application>
  <Pages>1</Pages>
  <Words>332</Words>
  <Characters>394</Characters>
  <Lines>25</Lines>
  <Paragraphs>17</Paragraphs>
  <CharactersWithSpaces>571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曾涛</cp:lastModifiedBy>
  <cp:revision>3</cp:revision>
  <cp:lastPrinted>2025-09-09T04:05:46Z</cp:lastPrinted>
  <dcterms:created xsi:type="dcterms:W3CDTF">2017-11-14T05:44:00Z</dcterms:created>
  <dcterms:modified xsi:type="dcterms:W3CDTF">2025-11-28T07:46:39Z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2052-12.1.0.21541</vt:lpwstr>
  </property>
  <property fmtid="{D5CDD505-2E9C-101B-9397-08002B2CF9AE}" pid="3" name="ICV">
    <vt:lpwstr>848D127E4CCC441BB393AF3A41223E6D</vt:lpwstr>
  </property>
  <property fmtid="{D5CDD505-2E9C-101B-9397-08002B2CF9AE}" pid="4" name="KSOTemplateDocerSaveRecord">
    <vt:lpwstr>eyJoZGlkIjoiNjZlMGIyM2JiNWIwNzg5OGJiMWRhYTA5OTc0ODgxY2YifQ==</vt:lpwstr>
  </property>
</Properties>
</file>