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483" w:rsidRDefault="00C7142D">
      <w:pPr>
        <w:snapToGrid w:val="0"/>
        <w:spacing w:line="360" w:lineRule="auto"/>
        <w:jc w:val="center"/>
        <w:outlineLvl w:val="0"/>
        <w:rPr>
          <w:rFonts w:ascii="宋体" w:hAnsi="宋体" w:cs="宋体"/>
          <w:b/>
          <w:bCs/>
          <w:sz w:val="32"/>
          <w:szCs w:val="32"/>
        </w:rPr>
      </w:pPr>
      <w:r>
        <w:rPr>
          <w:rFonts w:ascii="宋体" w:hAnsi="宋体" w:cs="宋体" w:hint="eastAsia"/>
          <w:b/>
          <w:bCs/>
          <w:sz w:val="32"/>
          <w:szCs w:val="32"/>
        </w:rPr>
        <w:t>乌鲁木齐天山机场海关（原地窝堡机场海关）健身器材采购项目竞争性谈判公告</w:t>
      </w:r>
    </w:p>
    <w:tbl>
      <w:tblPr>
        <w:tblStyle w:val="a4"/>
        <w:tblW w:w="0" w:type="auto"/>
        <w:tblLook w:val="04A0"/>
      </w:tblPr>
      <w:tblGrid>
        <w:gridCol w:w="8522"/>
      </w:tblGrid>
      <w:tr w:rsidR="00CD5483">
        <w:tc>
          <w:tcPr>
            <w:tcW w:w="9962" w:type="dxa"/>
            <w:noWrap/>
          </w:tcPr>
          <w:p w:rsidR="00CD5483" w:rsidRDefault="00C7142D">
            <w:pPr>
              <w:pStyle w:val="a3"/>
              <w:spacing w:before="75" w:beforeAutospacing="0" w:after="75" w:afterAutospacing="0"/>
              <w:rPr>
                <w:rFonts w:ascii="宋体" w:eastAsia="宋体" w:hAnsi="宋体" w:cs="宋体"/>
                <w:sz w:val="22"/>
                <w:szCs w:val="22"/>
              </w:rPr>
            </w:pPr>
            <w:r>
              <w:rPr>
                <w:rFonts w:ascii="宋体" w:eastAsia="宋体" w:hAnsi="宋体" w:cs="宋体" w:hint="eastAsia"/>
                <w:sz w:val="22"/>
                <w:szCs w:val="22"/>
              </w:rPr>
              <w:t>项目概况</w:t>
            </w:r>
          </w:p>
          <w:p w:rsidR="00CD5483" w:rsidRDefault="00C7142D">
            <w:pPr>
              <w:pStyle w:val="a3"/>
              <w:spacing w:before="75" w:beforeAutospacing="0" w:after="75" w:afterAutospacing="0"/>
              <w:ind w:firstLineChars="200" w:firstLine="440"/>
              <w:rPr>
                <w:rFonts w:ascii="宋体" w:eastAsia="宋体" w:hAnsi="宋体" w:cs="宋体"/>
                <w:sz w:val="22"/>
                <w:szCs w:val="22"/>
              </w:rPr>
            </w:pPr>
            <w:r>
              <w:rPr>
                <w:rFonts w:ascii="宋体" w:eastAsia="宋体" w:hAnsi="宋体" w:cs="宋体" w:hint="eastAsia"/>
                <w:sz w:val="22"/>
                <w:szCs w:val="22"/>
              </w:rPr>
              <w:t>乌鲁木齐天山机场海关（原地窝堡机场海关）健身器材采购项目的潜在供应商应在新疆银桥工程项目咨询有限公司（新疆乌鲁木齐市经济技术开发区（头屯河区）玄武湖路</w:t>
            </w:r>
            <w:r>
              <w:rPr>
                <w:rFonts w:ascii="宋体" w:eastAsia="宋体" w:hAnsi="宋体" w:cs="宋体" w:hint="eastAsia"/>
                <w:sz w:val="22"/>
                <w:szCs w:val="22"/>
              </w:rPr>
              <w:t>555</w:t>
            </w:r>
            <w:r>
              <w:rPr>
                <w:rFonts w:ascii="宋体" w:eastAsia="宋体" w:hAnsi="宋体" w:cs="宋体" w:hint="eastAsia"/>
                <w:sz w:val="22"/>
                <w:szCs w:val="22"/>
              </w:rPr>
              <w:t>号万达中心</w:t>
            </w:r>
            <w:r>
              <w:rPr>
                <w:rFonts w:ascii="宋体" w:eastAsia="宋体" w:hAnsi="宋体" w:cs="宋体" w:hint="eastAsia"/>
                <w:sz w:val="22"/>
                <w:szCs w:val="22"/>
              </w:rPr>
              <w:t>22</w:t>
            </w:r>
            <w:r>
              <w:rPr>
                <w:rFonts w:ascii="宋体" w:eastAsia="宋体" w:hAnsi="宋体" w:cs="宋体" w:hint="eastAsia"/>
                <w:sz w:val="22"/>
                <w:szCs w:val="22"/>
              </w:rPr>
              <w:t>楼</w:t>
            </w:r>
            <w:r>
              <w:rPr>
                <w:rFonts w:ascii="宋体" w:eastAsia="宋体" w:hAnsi="宋体" w:cs="宋体" w:hint="eastAsia"/>
                <w:sz w:val="22"/>
                <w:szCs w:val="22"/>
              </w:rPr>
              <w:t>2222</w:t>
            </w:r>
            <w:r>
              <w:rPr>
                <w:rFonts w:ascii="宋体" w:eastAsia="宋体" w:hAnsi="宋体" w:cs="宋体" w:hint="eastAsia"/>
                <w:sz w:val="22"/>
                <w:szCs w:val="22"/>
              </w:rPr>
              <w:t>室）获取采购文件，并于</w:t>
            </w:r>
            <w:r>
              <w:rPr>
                <w:rFonts w:ascii="宋体" w:eastAsia="宋体" w:hAnsi="宋体" w:cs="宋体" w:hint="eastAsia"/>
                <w:sz w:val="22"/>
                <w:szCs w:val="22"/>
              </w:rPr>
              <w:t>202</w:t>
            </w:r>
            <w:r>
              <w:rPr>
                <w:rFonts w:ascii="宋体" w:eastAsia="宋体" w:hAnsi="宋体" w:cs="宋体" w:hint="eastAsia"/>
                <w:sz w:val="22"/>
                <w:szCs w:val="22"/>
              </w:rPr>
              <w:t>6</w:t>
            </w:r>
            <w:r>
              <w:rPr>
                <w:rFonts w:ascii="宋体" w:eastAsia="宋体" w:hAnsi="宋体" w:cs="宋体" w:hint="eastAsia"/>
                <w:sz w:val="22"/>
                <w:szCs w:val="22"/>
              </w:rPr>
              <w:t>年</w:t>
            </w:r>
            <w:r>
              <w:rPr>
                <w:rFonts w:ascii="宋体" w:eastAsia="宋体" w:hAnsi="宋体" w:cs="宋体" w:hint="eastAsia"/>
                <w:sz w:val="22"/>
                <w:szCs w:val="22"/>
              </w:rPr>
              <w:t>5</w:t>
            </w:r>
            <w:r>
              <w:rPr>
                <w:rFonts w:ascii="宋体" w:eastAsia="宋体" w:hAnsi="宋体" w:cs="宋体" w:hint="eastAsia"/>
                <w:sz w:val="22"/>
                <w:szCs w:val="22"/>
              </w:rPr>
              <w:t>月</w:t>
            </w:r>
            <w:r>
              <w:rPr>
                <w:rFonts w:ascii="宋体" w:eastAsia="宋体" w:hAnsi="宋体" w:cs="宋体" w:hint="eastAsia"/>
                <w:sz w:val="22"/>
                <w:szCs w:val="22"/>
              </w:rPr>
              <w:t>13</w:t>
            </w:r>
            <w:r>
              <w:rPr>
                <w:rFonts w:ascii="宋体" w:eastAsia="宋体" w:hAnsi="宋体" w:cs="宋体" w:hint="eastAsia"/>
                <w:sz w:val="22"/>
                <w:szCs w:val="22"/>
              </w:rPr>
              <w:t>日</w:t>
            </w:r>
            <w:r>
              <w:rPr>
                <w:rFonts w:ascii="宋体" w:eastAsia="宋体" w:hAnsi="宋体" w:cs="宋体" w:hint="eastAsia"/>
                <w:sz w:val="22"/>
                <w:szCs w:val="22"/>
              </w:rPr>
              <w:t>10</w:t>
            </w:r>
            <w:r>
              <w:rPr>
                <w:rFonts w:ascii="宋体" w:eastAsia="宋体" w:hAnsi="宋体" w:cs="宋体" w:hint="eastAsia"/>
                <w:sz w:val="22"/>
                <w:szCs w:val="22"/>
              </w:rPr>
              <w:t>点</w:t>
            </w:r>
            <w:r>
              <w:rPr>
                <w:rFonts w:ascii="宋体" w:eastAsia="宋体" w:hAnsi="宋体" w:cs="宋体" w:hint="eastAsia"/>
                <w:sz w:val="22"/>
                <w:szCs w:val="22"/>
              </w:rPr>
              <w:t>30</w:t>
            </w:r>
            <w:r>
              <w:rPr>
                <w:rFonts w:ascii="宋体" w:eastAsia="宋体" w:hAnsi="宋体" w:cs="宋体" w:hint="eastAsia"/>
                <w:sz w:val="22"/>
                <w:szCs w:val="22"/>
              </w:rPr>
              <w:t>分</w:t>
            </w:r>
            <w:r>
              <w:rPr>
                <w:rFonts w:ascii="宋体" w:eastAsia="宋体" w:hAnsi="宋体" w:cs="宋体" w:hint="eastAsia"/>
                <w:sz w:val="22"/>
                <w:szCs w:val="22"/>
              </w:rPr>
              <w:t>（北京时间）前递交响应文件。</w:t>
            </w:r>
          </w:p>
        </w:tc>
      </w:tr>
    </w:tbl>
    <w:p w:rsidR="00CD5483" w:rsidRDefault="00C7142D">
      <w:pPr>
        <w:pStyle w:val="a3"/>
        <w:spacing w:before="75" w:beforeAutospacing="0" w:after="75" w:afterAutospacing="0" w:line="300" w:lineRule="atLeast"/>
        <w:rPr>
          <w:rFonts w:ascii="宋体" w:eastAsia="宋体" w:hAnsi="宋体" w:cs="宋体"/>
          <w:b/>
          <w:bCs/>
          <w:sz w:val="22"/>
          <w:szCs w:val="22"/>
        </w:rPr>
      </w:pPr>
      <w:r>
        <w:rPr>
          <w:rFonts w:ascii="宋体" w:eastAsia="宋体" w:hAnsi="宋体" w:cs="宋体" w:hint="eastAsia"/>
          <w:b/>
          <w:bCs/>
          <w:sz w:val="22"/>
          <w:szCs w:val="22"/>
        </w:rPr>
        <w:t>一、项目基本情况</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项目编号：</w:t>
      </w:r>
      <w:r>
        <w:rPr>
          <w:rFonts w:ascii="宋体" w:eastAsia="宋体" w:hAnsi="宋体" w:cs="宋体" w:hint="eastAsia"/>
          <w:sz w:val="22"/>
          <w:szCs w:val="22"/>
        </w:rPr>
        <w:t xml:space="preserve"> XJYQ-ZB202</w:t>
      </w:r>
      <w:r>
        <w:rPr>
          <w:rFonts w:ascii="宋体" w:eastAsia="宋体" w:hAnsi="宋体" w:cs="宋体" w:hint="eastAsia"/>
          <w:sz w:val="22"/>
          <w:szCs w:val="22"/>
        </w:rPr>
        <w:t>6</w:t>
      </w:r>
      <w:r>
        <w:rPr>
          <w:rFonts w:ascii="宋体" w:eastAsia="宋体" w:hAnsi="宋体" w:cs="宋体" w:hint="eastAsia"/>
          <w:sz w:val="22"/>
          <w:szCs w:val="22"/>
        </w:rPr>
        <w:t>-</w:t>
      </w:r>
      <w:r>
        <w:rPr>
          <w:rFonts w:ascii="宋体" w:eastAsia="宋体" w:hAnsi="宋体" w:cs="宋体" w:hint="eastAsia"/>
          <w:sz w:val="22"/>
          <w:szCs w:val="22"/>
        </w:rPr>
        <w:t>009</w:t>
      </w:r>
      <w:r>
        <w:rPr>
          <w:rFonts w:ascii="宋体" w:eastAsia="宋体" w:hAnsi="宋体" w:cs="宋体" w:hint="eastAsia"/>
          <w:sz w:val="22"/>
          <w:szCs w:val="22"/>
        </w:rPr>
        <w:t>；</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项目名称：</w:t>
      </w:r>
      <w:r>
        <w:rPr>
          <w:rFonts w:ascii="宋体" w:eastAsia="宋体" w:hAnsi="宋体" w:cs="宋体" w:hint="eastAsia"/>
          <w:sz w:val="22"/>
          <w:szCs w:val="22"/>
        </w:rPr>
        <w:t>乌鲁木齐天山机场海关（原地窝堡机场海关）健身器材采购项目</w:t>
      </w:r>
      <w:r>
        <w:rPr>
          <w:rFonts w:ascii="宋体" w:eastAsia="宋体" w:hAnsi="宋体" w:cs="宋体" w:hint="eastAsia"/>
          <w:sz w:val="22"/>
          <w:szCs w:val="22"/>
        </w:rPr>
        <w:t>；</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采购方式：竞争性谈判</w:t>
      </w:r>
      <w:r>
        <w:rPr>
          <w:rFonts w:ascii="宋体" w:eastAsia="宋体" w:hAnsi="宋体" w:cs="宋体" w:hint="eastAsia"/>
          <w:sz w:val="22"/>
          <w:szCs w:val="22"/>
        </w:rPr>
        <w:t>；</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预算金额：</w:t>
      </w:r>
      <w:r>
        <w:rPr>
          <w:rFonts w:ascii="宋体" w:eastAsia="宋体" w:hAnsi="宋体" w:cs="宋体" w:hint="eastAsia"/>
          <w:sz w:val="22"/>
          <w:szCs w:val="22"/>
        </w:rPr>
        <w:t>19</w:t>
      </w:r>
      <w:r>
        <w:rPr>
          <w:rFonts w:ascii="宋体" w:eastAsia="宋体" w:hAnsi="宋体" w:cs="宋体" w:hint="eastAsia"/>
          <w:sz w:val="22"/>
          <w:szCs w:val="22"/>
        </w:rPr>
        <w:t>万元；</w:t>
      </w:r>
    </w:p>
    <w:p w:rsidR="00CD5483" w:rsidRDefault="00C7142D">
      <w:pPr>
        <w:pStyle w:val="a3"/>
        <w:spacing w:before="75" w:beforeAutospacing="0" w:after="75" w:afterAutospacing="0" w:line="300" w:lineRule="atLeast"/>
        <w:ind w:leftChars="200" w:left="420"/>
        <w:rPr>
          <w:rFonts w:ascii="宋体" w:eastAsia="宋体" w:hAnsi="宋体" w:cs="宋体"/>
          <w:sz w:val="22"/>
          <w:szCs w:val="22"/>
        </w:rPr>
      </w:pPr>
      <w:r>
        <w:rPr>
          <w:rFonts w:ascii="宋体" w:eastAsia="宋体" w:hAnsi="宋体" w:cs="宋体" w:hint="eastAsia"/>
          <w:sz w:val="22"/>
          <w:szCs w:val="22"/>
        </w:rPr>
        <w:t>采购需求：具体规格、参数要求详见</w:t>
      </w:r>
      <w:r>
        <w:rPr>
          <w:rFonts w:ascii="宋体" w:eastAsia="宋体" w:hAnsi="宋体" w:cs="宋体" w:hint="eastAsia"/>
          <w:sz w:val="22"/>
          <w:szCs w:val="22"/>
        </w:rPr>
        <w:t>谈判</w:t>
      </w:r>
      <w:r>
        <w:rPr>
          <w:rFonts w:ascii="宋体" w:eastAsia="宋体" w:hAnsi="宋体" w:cs="宋体" w:hint="eastAsia"/>
          <w:sz w:val="22"/>
          <w:szCs w:val="22"/>
        </w:rPr>
        <w:t>文件</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合同履行期限</w:t>
      </w:r>
      <w:r>
        <w:rPr>
          <w:rFonts w:ascii="宋体" w:eastAsia="宋体" w:hAnsi="宋体" w:cs="宋体" w:hint="eastAsia"/>
          <w:sz w:val="22"/>
          <w:szCs w:val="22"/>
        </w:rPr>
        <w:t>：合同签订后</w:t>
      </w:r>
      <w:r>
        <w:rPr>
          <w:rFonts w:ascii="宋体" w:eastAsia="宋体" w:hAnsi="宋体" w:cs="宋体" w:hint="eastAsia"/>
          <w:sz w:val="22"/>
          <w:szCs w:val="22"/>
        </w:rPr>
        <w:t>15</w:t>
      </w:r>
      <w:r>
        <w:rPr>
          <w:rFonts w:ascii="宋体" w:eastAsia="宋体" w:hAnsi="宋体" w:cs="宋体" w:hint="eastAsia"/>
          <w:sz w:val="22"/>
          <w:szCs w:val="22"/>
        </w:rPr>
        <w:t>个工作日内完成</w:t>
      </w:r>
      <w:r>
        <w:rPr>
          <w:rFonts w:ascii="宋体" w:eastAsia="宋体" w:hAnsi="宋体" w:cs="宋体" w:hint="eastAsia"/>
          <w:sz w:val="22"/>
          <w:szCs w:val="22"/>
        </w:rPr>
        <w:t>供货及安装（以实际签订合同为准）</w:t>
      </w:r>
    </w:p>
    <w:p w:rsidR="00CD5483" w:rsidRDefault="00C7142D">
      <w:pPr>
        <w:pStyle w:val="a3"/>
        <w:spacing w:before="75" w:beforeAutospacing="0" w:after="75" w:afterAutospacing="0" w:line="300" w:lineRule="atLeast"/>
        <w:ind w:leftChars="200" w:left="420"/>
        <w:rPr>
          <w:rFonts w:ascii="宋体" w:eastAsia="宋体" w:hAnsi="宋体" w:cs="宋体"/>
          <w:sz w:val="22"/>
          <w:szCs w:val="22"/>
        </w:rPr>
      </w:pPr>
      <w:r>
        <w:rPr>
          <w:rFonts w:ascii="宋体" w:eastAsia="宋体" w:hAnsi="宋体" w:cs="宋体" w:hint="eastAsia"/>
          <w:sz w:val="22"/>
          <w:szCs w:val="22"/>
        </w:rPr>
        <w:t>本项目不接受联合体投标。</w:t>
      </w:r>
    </w:p>
    <w:p w:rsidR="00CD5483" w:rsidRDefault="00C7142D">
      <w:pPr>
        <w:pStyle w:val="a3"/>
        <w:spacing w:before="75" w:beforeAutospacing="0" w:after="75" w:afterAutospacing="0" w:line="300" w:lineRule="atLeast"/>
        <w:rPr>
          <w:rFonts w:ascii="宋体" w:eastAsia="宋体" w:hAnsi="宋体" w:cs="宋体"/>
          <w:sz w:val="22"/>
          <w:szCs w:val="22"/>
        </w:rPr>
      </w:pPr>
      <w:r>
        <w:rPr>
          <w:rFonts w:ascii="宋体" w:eastAsia="宋体" w:hAnsi="宋体" w:cs="宋体" w:hint="eastAsia"/>
          <w:b/>
          <w:bCs/>
          <w:sz w:val="22"/>
          <w:szCs w:val="22"/>
        </w:rPr>
        <w:t>二、申请人的资格要求：</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1.</w:t>
      </w:r>
      <w:r>
        <w:rPr>
          <w:rFonts w:ascii="宋体" w:eastAsia="宋体" w:hAnsi="宋体" w:cs="宋体" w:hint="eastAsia"/>
          <w:sz w:val="22"/>
          <w:szCs w:val="22"/>
        </w:rPr>
        <w:t>满足《中华人民共和国政府采购法》第二十二条规定；</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2.</w:t>
      </w:r>
      <w:r>
        <w:rPr>
          <w:rFonts w:ascii="宋体" w:eastAsia="宋体" w:hAnsi="宋体" w:cs="宋体" w:hint="eastAsia"/>
          <w:sz w:val="22"/>
          <w:szCs w:val="22"/>
        </w:rPr>
        <w:t>落实政府采购政策需满足的资格要求：本项目专门面向中小企业；</w:t>
      </w:r>
    </w:p>
    <w:p w:rsidR="00CD5483" w:rsidRDefault="00C7142D">
      <w:pPr>
        <w:spacing w:line="300" w:lineRule="exact"/>
        <w:ind w:firstLineChars="200" w:firstLine="44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本项目的特定资格要求：</w:t>
      </w:r>
    </w:p>
    <w:p w:rsidR="00CD5483" w:rsidRDefault="00C7142D">
      <w:pPr>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1</w:t>
      </w:r>
      <w:r>
        <w:rPr>
          <w:rFonts w:ascii="宋体" w:hAnsi="宋体" w:cs="宋体" w:hint="eastAsia"/>
          <w:sz w:val="22"/>
          <w:szCs w:val="22"/>
        </w:rPr>
        <w:t>）供应商必须是中华人民共和国境内注册的、具有独立法人资格的企业，具有良好信誉，有提供本次采购需求货物供货、服务能力；</w:t>
      </w:r>
    </w:p>
    <w:p w:rsidR="00CD5483" w:rsidRDefault="00C7142D">
      <w:pPr>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2</w:t>
      </w:r>
      <w:r>
        <w:rPr>
          <w:rFonts w:ascii="宋体" w:hAnsi="宋体" w:cs="宋体" w:hint="eastAsia"/>
          <w:sz w:val="22"/>
          <w:szCs w:val="22"/>
        </w:rPr>
        <w:t>）供应商须具有良好的信誉，在“信用中国”网站（</w:t>
      </w:r>
      <w:r>
        <w:rPr>
          <w:rFonts w:ascii="宋体" w:hAnsi="宋体" w:cs="宋体" w:hint="eastAsia"/>
          <w:sz w:val="22"/>
          <w:szCs w:val="22"/>
        </w:rPr>
        <w:t>www.creditchina.gov.cn</w:t>
      </w:r>
      <w:r>
        <w:rPr>
          <w:rFonts w:ascii="宋体" w:hAnsi="宋体" w:cs="宋体" w:hint="eastAsia"/>
          <w:sz w:val="22"/>
          <w:szCs w:val="22"/>
        </w:rPr>
        <w:t>）和中国政府采购网（</w:t>
      </w:r>
      <w:r>
        <w:rPr>
          <w:rFonts w:ascii="宋体" w:hAnsi="宋体" w:cs="宋体" w:hint="eastAsia"/>
          <w:sz w:val="22"/>
          <w:szCs w:val="22"/>
        </w:rPr>
        <w:t>www.ccgp.gov.cn</w:t>
      </w:r>
      <w:r>
        <w:rPr>
          <w:rFonts w:ascii="宋体" w:hAnsi="宋体" w:cs="宋体" w:hint="eastAsia"/>
          <w:sz w:val="22"/>
          <w:szCs w:val="22"/>
        </w:rPr>
        <w:t>）未被列入失信被执行人、重大税收违法失信主体以及政府采购严重违法失信行为记录名单，否则将否决其投标；</w:t>
      </w:r>
    </w:p>
    <w:p w:rsidR="00CD5483" w:rsidRDefault="00C7142D">
      <w:pPr>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3</w:t>
      </w:r>
      <w:r>
        <w:rPr>
          <w:rFonts w:ascii="宋体" w:hAnsi="宋体" w:cs="宋体" w:hint="eastAsia"/>
          <w:sz w:val="22"/>
          <w:szCs w:val="22"/>
        </w:rPr>
        <w:t>）单位负责人为同一人或者存在直接控股、管理关系的不同供应商，不得参加同一合同项下的政府采购活动；</w:t>
      </w:r>
    </w:p>
    <w:p w:rsidR="00CD5483" w:rsidRDefault="00C7142D">
      <w:pPr>
        <w:ind w:firstLineChars="200" w:firstLine="440"/>
        <w:rPr>
          <w:rFonts w:ascii="宋体" w:hAnsi="宋体" w:cs="宋体"/>
          <w:sz w:val="22"/>
          <w:szCs w:val="22"/>
        </w:rPr>
      </w:pPr>
      <w:r>
        <w:rPr>
          <w:rFonts w:ascii="宋体" w:hAnsi="宋体" w:cs="宋体" w:hint="eastAsia"/>
          <w:sz w:val="22"/>
          <w:szCs w:val="22"/>
        </w:rPr>
        <w:t>（</w:t>
      </w:r>
      <w:r>
        <w:rPr>
          <w:rFonts w:ascii="宋体" w:hAnsi="宋体" w:cs="宋体" w:hint="eastAsia"/>
          <w:sz w:val="22"/>
          <w:szCs w:val="22"/>
        </w:rPr>
        <w:t>4</w:t>
      </w:r>
      <w:r>
        <w:rPr>
          <w:rFonts w:ascii="宋体" w:hAnsi="宋体" w:cs="宋体" w:hint="eastAsia"/>
          <w:sz w:val="22"/>
          <w:szCs w:val="22"/>
        </w:rPr>
        <w:t>）本项目不接受联合体。</w:t>
      </w:r>
    </w:p>
    <w:p w:rsidR="00CD5483" w:rsidRDefault="00C7142D">
      <w:pPr>
        <w:rPr>
          <w:rFonts w:ascii="宋体" w:hAnsi="宋体" w:cs="宋体"/>
          <w:b/>
          <w:bCs/>
          <w:sz w:val="22"/>
          <w:szCs w:val="22"/>
        </w:rPr>
      </w:pPr>
      <w:r>
        <w:rPr>
          <w:rFonts w:ascii="宋体" w:hAnsi="宋体" w:cs="宋体" w:hint="eastAsia"/>
          <w:b/>
          <w:bCs/>
          <w:sz w:val="22"/>
          <w:szCs w:val="22"/>
        </w:rPr>
        <w:t>三、获取采购文件</w:t>
      </w:r>
    </w:p>
    <w:p w:rsidR="00CD5483" w:rsidRDefault="00C7142D">
      <w:pPr>
        <w:ind w:firstLineChars="200" w:firstLine="440"/>
        <w:rPr>
          <w:rFonts w:ascii="宋体" w:hAnsi="宋体" w:cs="宋体"/>
          <w:sz w:val="22"/>
          <w:szCs w:val="22"/>
        </w:rPr>
      </w:pPr>
      <w:r>
        <w:rPr>
          <w:rFonts w:ascii="宋体" w:hAnsi="宋体" w:cs="宋体" w:hint="eastAsia"/>
          <w:sz w:val="22"/>
          <w:szCs w:val="22"/>
        </w:rPr>
        <w:t>时间：</w:t>
      </w:r>
      <w:r>
        <w:rPr>
          <w:rFonts w:ascii="宋体" w:hAnsi="宋体" w:cs="宋体" w:hint="eastAsia"/>
          <w:sz w:val="22"/>
          <w:szCs w:val="22"/>
        </w:rPr>
        <w:t>202</w:t>
      </w:r>
      <w:r>
        <w:rPr>
          <w:rFonts w:ascii="宋体" w:hAnsi="宋体" w:cs="宋体" w:hint="eastAsia"/>
          <w:sz w:val="22"/>
          <w:szCs w:val="22"/>
        </w:rPr>
        <w:t>6</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8</w:t>
      </w:r>
      <w:r>
        <w:rPr>
          <w:rFonts w:ascii="宋体" w:hAnsi="宋体" w:cs="宋体" w:hint="eastAsia"/>
          <w:sz w:val="22"/>
          <w:szCs w:val="22"/>
        </w:rPr>
        <w:t>日至</w:t>
      </w:r>
      <w:r>
        <w:rPr>
          <w:rFonts w:ascii="宋体" w:hAnsi="宋体" w:cs="宋体" w:hint="eastAsia"/>
          <w:sz w:val="22"/>
          <w:szCs w:val="22"/>
        </w:rPr>
        <w:t>202</w:t>
      </w:r>
      <w:r>
        <w:rPr>
          <w:rFonts w:ascii="宋体" w:hAnsi="宋体" w:cs="宋体" w:hint="eastAsia"/>
          <w:sz w:val="22"/>
          <w:szCs w:val="22"/>
        </w:rPr>
        <w:t>6</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11</w:t>
      </w:r>
      <w:r>
        <w:rPr>
          <w:rFonts w:ascii="宋体" w:hAnsi="宋体" w:cs="宋体" w:hint="eastAsia"/>
          <w:sz w:val="22"/>
          <w:szCs w:val="22"/>
        </w:rPr>
        <w:t>日</w:t>
      </w:r>
      <w:r>
        <w:rPr>
          <w:rFonts w:ascii="宋体" w:hAnsi="宋体" w:cs="宋体" w:hint="eastAsia"/>
          <w:sz w:val="22"/>
          <w:szCs w:val="22"/>
        </w:rPr>
        <w:t>，</w:t>
      </w:r>
      <w:r>
        <w:rPr>
          <w:rFonts w:ascii="宋体" w:hAnsi="宋体" w:cs="宋体" w:hint="eastAsia"/>
          <w:sz w:val="22"/>
          <w:szCs w:val="22"/>
        </w:rPr>
        <w:t>每天上午</w:t>
      </w:r>
      <w:r>
        <w:rPr>
          <w:rFonts w:ascii="宋体" w:hAnsi="宋体" w:cs="宋体" w:hint="eastAsia"/>
          <w:sz w:val="22"/>
          <w:szCs w:val="22"/>
        </w:rPr>
        <w:t>10:30</w:t>
      </w:r>
      <w:r>
        <w:rPr>
          <w:rFonts w:ascii="宋体" w:hAnsi="宋体" w:cs="宋体" w:hint="eastAsia"/>
          <w:sz w:val="22"/>
          <w:szCs w:val="22"/>
        </w:rPr>
        <w:t>至</w:t>
      </w:r>
      <w:r>
        <w:rPr>
          <w:rFonts w:ascii="宋体" w:hAnsi="宋体" w:cs="宋体" w:hint="eastAsia"/>
          <w:sz w:val="22"/>
          <w:szCs w:val="22"/>
        </w:rPr>
        <w:t>13:00</w:t>
      </w:r>
      <w:r>
        <w:rPr>
          <w:rFonts w:ascii="宋体" w:hAnsi="宋体" w:cs="宋体" w:hint="eastAsia"/>
          <w:sz w:val="22"/>
          <w:szCs w:val="22"/>
        </w:rPr>
        <w:t>，下午</w:t>
      </w:r>
      <w:r>
        <w:rPr>
          <w:rFonts w:ascii="宋体" w:hAnsi="宋体" w:cs="宋体" w:hint="eastAsia"/>
          <w:sz w:val="22"/>
          <w:szCs w:val="22"/>
        </w:rPr>
        <w:t>1</w:t>
      </w:r>
      <w:r>
        <w:rPr>
          <w:rFonts w:ascii="宋体" w:hAnsi="宋体" w:cs="宋体" w:hint="eastAsia"/>
          <w:sz w:val="22"/>
          <w:szCs w:val="22"/>
        </w:rPr>
        <w:t>3</w:t>
      </w:r>
      <w:r>
        <w:rPr>
          <w:rFonts w:ascii="宋体" w:hAnsi="宋体" w:cs="宋体" w:hint="eastAsia"/>
          <w:sz w:val="22"/>
          <w:szCs w:val="22"/>
        </w:rPr>
        <w:t>:00</w:t>
      </w:r>
      <w:r>
        <w:rPr>
          <w:rFonts w:ascii="宋体" w:hAnsi="宋体" w:cs="宋体" w:hint="eastAsia"/>
          <w:sz w:val="22"/>
          <w:szCs w:val="22"/>
        </w:rPr>
        <w:t>至</w:t>
      </w:r>
      <w:r>
        <w:rPr>
          <w:rFonts w:ascii="宋体" w:hAnsi="宋体" w:cs="宋体" w:hint="eastAsia"/>
          <w:sz w:val="22"/>
          <w:szCs w:val="22"/>
        </w:rPr>
        <w:t>18:</w:t>
      </w:r>
      <w:r>
        <w:rPr>
          <w:rFonts w:ascii="宋体" w:hAnsi="宋体" w:cs="宋体" w:hint="eastAsia"/>
          <w:sz w:val="22"/>
          <w:szCs w:val="22"/>
        </w:rPr>
        <w:t>0</w:t>
      </w:r>
      <w:r>
        <w:rPr>
          <w:rFonts w:ascii="宋体" w:hAnsi="宋体" w:cs="宋体" w:hint="eastAsia"/>
          <w:sz w:val="22"/>
          <w:szCs w:val="22"/>
        </w:rPr>
        <w:t>0</w:t>
      </w:r>
      <w:r>
        <w:rPr>
          <w:rFonts w:ascii="宋体" w:hAnsi="宋体" w:cs="宋体" w:hint="eastAsia"/>
          <w:sz w:val="22"/>
          <w:szCs w:val="22"/>
        </w:rPr>
        <w:t>（北京时间，法定节假日除外）；</w:t>
      </w:r>
    </w:p>
    <w:p w:rsidR="00CD5483" w:rsidRDefault="00C7142D">
      <w:pPr>
        <w:ind w:firstLineChars="200" w:firstLine="440"/>
        <w:rPr>
          <w:rFonts w:ascii="宋体" w:hAnsi="宋体" w:cs="宋体"/>
          <w:sz w:val="22"/>
          <w:szCs w:val="22"/>
        </w:rPr>
      </w:pPr>
      <w:r>
        <w:rPr>
          <w:rFonts w:ascii="宋体" w:hAnsi="宋体" w:cs="宋体" w:hint="eastAsia"/>
          <w:sz w:val="22"/>
          <w:szCs w:val="22"/>
        </w:rPr>
        <w:t>地点：</w:t>
      </w:r>
      <w:r>
        <w:rPr>
          <w:rFonts w:ascii="宋体" w:hAnsi="宋体" w:cs="宋体" w:hint="eastAsia"/>
          <w:sz w:val="22"/>
          <w:szCs w:val="22"/>
        </w:rPr>
        <w:t>新疆银桥工程项目咨询有限公司（新疆乌鲁木齐经济技术开发区（头屯河区）玄武湖路</w:t>
      </w:r>
      <w:r>
        <w:rPr>
          <w:rFonts w:ascii="宋体" w:hAnsi="宋体" w:cs="宋体" w:hint="eastAsia"/>
          <w:sz w:val="22"/>
          <w:szCs w:val="22"/>
        </w:rPr>
        <w:t>555</w:t>
      </w:r>
      <w:r>
        <w:rPr>
          <w:rFonts w:ascii="宋体" w:hAnsi="宋体" w:cs="宋体" w:hint="eastAsia"/>
          <w:sz w:val="22"/>
          <w:szCs w:val="22"/>
        </w:rPr>
        <w:t>号万达中心</w:t>
      </w:r>
      <w:r>
        <w:rPr>
          <w:rFonts w:ascii="宋体" w:hAnsi="宋体" w:cs="宋体" w:hint="eastAsia"/>
          <w:sz w:val="22"/>
          <w:szCs w:val="22"/>
        </w:rPr>
        <w:t>22</w:t>
      </w:r>
      <w:r>
        <w:rPr>
          <w:rFonts w:ascii="宋体" w:hAnsi="宋体" w:cs="宋体" w:hint="eastAsia"/>
          <w:sz w:val="22"/>
          <w:szCs w:val="22"/>
        </w:rPr>
        <w:t>楼</w:t>
      </w:r>
      <w:r>
        <w:rPr>
          <w:rFonts w:ascii="宋体" w:hAnsi="宋体" w:cs="宋体" w:hint="eastAsia"/>
          <w:sz w:val="22"/>
          <w:szCs w:val="22"/>
        </w:rPr>
        <w:t>22</w:t>
      </w:r>
      <w:r>
        <w:rPr>
          <w:rFonts w:ascii="宋体" w:hAnsi="宋体" w:cs="宋体" w:hint="eastAsia"/>
          <w:sz w:val="22"/>
          <w:szCs w:val="22"/>
        </w:rPr>
        <w:t>22</w:t>
      </w:r>
      <w:r>
        <w:rPr>
          <w:rFonts w:ascii="宋体" w:hAnsi="宋体" w:cs="宋体" w:hint="eastAsia"/>
          <w:sz w:val="22"/>
          <w:szCs w:val="22"/>
        </w:rPr>
        <w:t>室）</w:t>
      </w:r>
      <w:r>
        <w:rPr>
          <w:rFonts w:ascii="宋体" w:hAnsi="宋体" w:cs="宋体" w:hint="eastAsia"/>
          <w:sz w:val="22"/>
          <w:szCs w:val="22"/>
        </w:rPr>
        <w:t>；</w:t>
      </w:r>
    </w:p>
    <w:p w:rsidR="00CD5483" w:rsidRDefault="00C7142D">
      <w:pPr>
        <w:ind w:firstLineChars="200" w:firstLine="440"/>
        <w:rPr>
          <w:rFonts w:ascii="宋体" w:hAnsi="宋体" w:cs="宋体"/>
          <w:sz w:val="22"/>
          <w:szCs w:val="22"/>
        </w:rPr>
      </w:pPr>
      <w:r>
        <w:rPr>
          <w:rFonts w:ascii="宋体" w:hAnsi="宋体" w:cs="宋体" w:hint="eastAsia"/>
          <w:sz w:val="22"/>
          <w:szCs w:val="22"/>
        </w:rPr>
        <w:t>方式：现场获取</w:t>
      </w:r>
    </w:p>
    <w:p w:rsidR="00CD5483" w:rsidRDefault="00C7142D">
      <w:pPr>
        <w:ind w:firstLineChars="200" w:firstLine="442"/>
        <w:rPr>
          <w:rFonts w:ascii="宋体" w:hAnsi="宋体" w:cs="宋体"/>
          <w:sz w:val="22"/>
          <w:szCs w:val="22"/>
        </w:rPr>
      </w:pPr>
      <w:r>
        <w:rPr>
          <w:rFonts w:ascii="宋体" w:hAnsi="宋体" w:cs="宋体" w:hint="eastAsia"/>
          <w:b/>
          <w:bCs/>
          <w:sz w:val="22"/>
          <w:szCs w:val="22"/>
        </w:rPr>
        <w:t>售价（元）：</w:t>
      </w:r>
      <w:r>
        <w:rPr>
          <w:rFonts w:ascii="宋体" w:hAnsi="宋体" w:cs="宋体" w:hint="eastAsia"/>
          <w:b/>
          <w:bCs/>
          <w:sz w:val="22"/>
          <w:szCs w:val="22"/>
        </w:rPr>
        <w:t>300</w:t>
      </w:r>
      <w:r>
        <w:rPr>
          <w:rFonts w:ascii="宋体" w:hAnsi="宋体" w:cs="宋体" w:hint="eastAsia"/>
          <w:b/>
          <w:bCs/>
          <w:sz w:val="22"/>
          <w:szCs w:val="22"/>
        </w:rPr>
        <w:t>元</w:t>
      </w:r>
    </w:p>
    <w:p w:rsidR="00CD5483" w:rsidRDefault="00C7142D">
      <w:pPr>
        <w:rPr>
          <w:rFonts w:ascii="宋体" w:hAnsi="宋体" w:cs="宋体"/>
          <w:sz w:val="22"/>
          <w:szCs w:val="22"/>
        </w:rPr>
      </w:pPr>
      <w:r>
        <w:rPr>
          <w:rFonts w:ascii="宋体" w:hAnsi="宋体" w:cs="宋体" w:hint="eastAsia"/>
          <w:b/>
          <w:bCs/>
          <w:sz w:val="22"/>
          <w:szCs w:val="22"/>
        </w:rPr>
        <w:t>四、提交响应文件截止时间、开标时间及地点</w:t>
      </w:r>
    </w:p>
    <w:p w:rsidR="00CD5483" w:rsidRDefault="00C7142D">
      <w:pPr>
        <w:ind w:firstLineChars="200" w:firstLine="440"/>
        <w:rPr>
          <w:rFonts w:ascii="宋体" w:hAnsi="宋体" w:cs="宋体"/>
          <w:sz w:val="22"/>
          <w:szCs w:val="22"/>
        </w:rPr>
      </w:pPr>
      <w:r>
        <w:rPr>
          <w:rFonts w:ascii="宋体" w:hAnsi="宋体" w:cs="宋体" w:hint="eastAsia"/>
          <w:sz w:val="22"/>
          <w:szCs w:val="22"/>
        </w:rPr>
        <w:t>提交响应文件截止时间：</w:t>
      </w:r>
      <w:r>
        <w:rPr>
          <w:rFonts w:ascii="宋体" w:hAnsi="宋体" w:cs="宋体" w:hint="eastAsia"/>
          <w:sz w:val="22"/>
          <w:szCs w:val="22"/>
        </w:rPr>
        <w:t>202</w:t>
      </w:r>
      <w:r>
        <w:rPr>
          <w:rFonts w:ascii="宋体" w:hAnsi="宋体" w:cs="宋体" w:hint="eastAsia"/>
          <w:sz w:val="22"/>
          <w:szCs w:val="22"/>
        </w:rPr>
        <w:t>6</w:t>
      </w:r>
      <w:r>
        <w:rPr>
          <w:rFonts w:ascii="宋体" w:hAnsi="宋体" w:cs="宋体" w:hint="eastAsia"/>
          <w:sz w:val="22"/>
          <w:szCs w:val="22"/>
        </w:rPr>
        <w:t>年</w:t>
      </w:r>
      <w:r>
        <w:rPr>
          <w:rFonts w:ascii="宋体" w:hAnsi="宋体" w:cs="宋体" w:hint="eastAsia"/>
          <w:sz w:val="22"/>
          <w:szCs w:val="22"/>
        </w:rPr>
        <w:t>5</w:t>
      </w:r>
      <w:r>
        <w:rPr>
          <w:rFonts w:ascii="宋体" w:hAnsi="宋体" w:cs="宋体" w:hint="eastAsia"/>
          <w:sz w:val="22"/>
          <w:szCs w:val="22"/>
        </w:rPr>
        <w:t>月</w:t>
      </w:r>
      <w:r>
        <w:rPr>
          <w:rFonts w:ascii="宋体" w:hAnsi="宋体" w:cs="宋体" w:hint="eastAsia"/>
          <w:sz w:val="22"/>
          <w:szCs w:val="22"/>
        </w:rPr>
        <w:t>13</w:t>
      </w:r>
      <w:r>
        <w:rPr>
          <w:rFonts w:ascii="宋体" w:hAnsi="宋体" w:cs="宋体" w:hint="eastAsia"/>
          <w:sz w:val="22"/>
          <w:szCs w:val="22"/>
        </w:rPr>
        <w:t>日</w:t>
      </w:r>
      <w:r>
        <w:rPr>
          <w:rFonts w:ascii="宋体" w:hAnsi="宋体" w:cs="宋体" w:hint="eastAsia"/>
          <w:sz w:val="22"/>
          <w:szCs w:val="22"/>
        </w:rPr>
        <w:t>10</w:t>
      </w:r>
      <w:r>
        <w:rPr>
          <w:rFonts w:ascii="宋体" w:hAnsi="宋体" w:cs="宋体" w:hint="eastAsia"/>
          <w:sz w:val="22"/>
          <w:szCs w:val="22"/>
        </w:rPr>
        <w:t>点</w:t>
      </w:r>
      <w:r>
        <w:rPr>
          <w:rFonts w:ascii="宋体" w:hAnsi="宋体" w:cs="宋体" w:hint="eastAsia"/>
          <w:sz w:val="22"/>
          <w:szCs w:val="22"/>
        </w:rPr>
        <w:t>30</w:t>
      </w:r>
      <w:r>
        <w:rPr>
          <w:rFonts w:ascii="宋体" w:hAnsi="宋体" w:cs="宋体" w:hint="eastAsia"/>
          <w:sz w:val="22"/>
          <w:szCs w:val="22"/>
        </w:rPr>
        <w:t>分</w:t>
      </w:r>
      <w:r>
        <w:rPr>
          <w:rFonts w:ascii="宋体" w:hAnsi="宋体" w:cs="宋体" w:hint="eastAsia"/>
          <w:sz w:val="22"/>
          <w:szCs w:val="22"/>
        </w:rPr>
        <w:t>（北京时间）</w:t>
      </w:r>
    </w:p>
    <w:p w:rsidR="00CD5483" w:rsidRDefault="00C7142D">
      <w:pPr>
        <w:ind w:firstLineChars="200" w:firstLine="440"/>
        <w:rPr>
          <w:rFonts w:ascii="宋体" w:hAnsi="宋体" w:cs="宋体"/>
          <w:sz w:val="22"/>
          <w:szCs w:val="22"/>
        </w:rPr>
      </w:pPr>
      <w:r>
        <w:rPr>
          <w:rFonts w:ascii="宋体" w:hAnsi="宋体" w:cs="宋体" w:hint="eastAsia"/>
          <w:sz w:val="22"/>
          <w:szCs w:val="22"/>
        </w:rPr>
        <w:t>地点：</w:t>
      </w:r>
      <w:r>
        <w:rPr>
          <w:rFonts w:ascii="宋体" w:hAnsi="宋体" w:cs="宋体" w:hint="eastAsia"/>
          <w:sz w:val="22"/>
          <w:szCs w:val="22"/>
        </w:rPr>
        <w:t xml:space="preserve"> </w:t>
      </w:r>
      <w:r>
        <w:rPr>
          <w:rFonts w:ascii="宋体" w:hAnsi="宋体" w:cs="宋体" w:hint="eastAsia"/>
          <w:sz w:val="22"/>
          <w:szCs w:val="22"/>
        </w:rPr>
        <w:t>新疆银桥工程</w:t>
      </w:r>
      <w:r>
        <w:rPr>
          <w:rFonts w:ascii="宋体" w:hAnsi="宋体" w:cs="宋体" w:hint="eastAsia"/>
          <w:sz w:val="22"/>
          <w:szCs w:val="22"/>
        </w:rPr>
        <w:t>项目咨询有限公司（</w:t>
      </w:r>
      <w:r>
        <w:rPr>
          <w:rFonts w:ascii="宋体" w:hAnsi="宋体" w:cs="宋体" w:hint="eastAsia"/>
          <w:sz w:val="22"/>
          <w:szCs w:val="22"/>
        </w:rPr>
        <w:t>新疆乌鲁木齐经济技术开发区（头屯河区）玄武湖路</w:t>
      </w:r>
      <w:r>
        <w:rPr>
          <w:rFonts w:ascii="宋体" w:hAnsi="宋体" w:cs="宋体" w:hint="eastAsia"/>
          <w:sz w:val="22"/>
          <w:szCs w:val="22"/>
        </w:rPr>
        <w:t>555</w:t>
      </w:r>
      <w:r>
        <w:rPr>
          <w:rFonts w:ascii="宋体" w:hAnsi="宋体" w:cs="宋体" w:hint="eastAsia"/>
          <w:sz w:val="22"/>
          <w:szCs w:val="22"/>
        </w:rPr>
        <w:t>号万达中心</w:t>
      </w:r>
      <w:r>
        <w:rPr>
          <w:rFonts w:ascii="宋体" w:hAnsi="宋体" w:cs="宋体" w:hint="eastAsia"/>
          <w:sz w:val="22"/>
          <w:szCs w:val="22"/>
        </w:rPr>
        <w:t>22</w:t>
      </w:r>
      <w:r>
        <w:rPr>
          <w:rFonts w:ascii="宋体" w:hAnsi="宋体" w:cs="宋体" w:hint="eastAsia"/>
          <w:sz w:val="22"/>
          <w:szCs w:val="22"/>
        </w:rPr>
        <w:t>楼</w:t>
      </w:r>
      <w:r>
        <w:rPr>
          <w:rFonts w:ascii="宋体" w:hAnsi="宋体" w:cs="宋体" w:hint="eastAsia"/>
          <w:sz w:val="22"/>
          <w:szCs w:val="22"/>
        </w:rPr>
        <w:t>会议室</w:t>
      </w:r>
      <w:r>
        <w:rPr>
          <w:rFonts w:ascii="宋体" w:hAnsi="宋体" w:cs="宋体" w:hint="eastAsia"/>
          <w:sz w:val="22"/>
          <w:szCs w:val="22"/>
        </w:rPr>
        <w:t>）</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lastRenderedPageBreak/>
        <w:t>开标时间：</w:t>
      </w:r>
      <w:r>
        <w:rPr>
          <w:rFonts w:ascii="宋体" w:eastAsia="宋体" w:hAnsi="宋体" w:cs="宋体" w:hint="eastAsia"/>
          <w:sz w:val="22"/>
          <w:szCs w:val="22"/>
        </w:rPr>
        <w:t>202</w:t>
      </w:r>
      <w:r>
        <w:rPr>
          <w:rFonts w:ascii="宋体" w:eastAsia="宋体" w:hAnsi="宋体" w:cs="宋体" w:hint="eastAsia"/>
          <w:sz w:val="22"/>
          <w:szCs w:val="22"/>
        </w:rPr>
        <w:t>6</w:t>
      </w:r>
      <w:r>
        <w:rPr>
          <w:rFonts w:ascii="宋体" w:eastAsia="宋体" w:hAnsi="宋体" w:cs="宋体" w:hint="eastAsia"/>
          <w:sz w:val="22"/>
          <w:szCs w:val="22"/>
        </w:rPr>
        <w:t>年</w:t>
      </w:r>
      <w:r>
        <w:rPr>
          <w:rFonts w:ascii="宋体" w:eastAsia="宋体" w:hAnsi="宋体" w:cs="宋体" w:hint="eastAsia"/>
          <w:sz w:val="22"/>
          <w:szCs w:val="22"/>
        </w:rPr>
        <w:t>5</w:t>
      </w:r>
      <w:r>
        <w:rPr>
          <w:rFonts w:ascii="宋体" w:eastAsia="宋体" w:hAnsi="宋体" w:cs="宋体" w:hint="eastAsia"/>
          <w:sz w:val="22"/>
          <w:szCs w:val="22"/>
        </w:rPr>
        <w:t>月</w:t>
      </w:r>
      <w:r>
        <w:rPr>
          <w:rFonts w:ascii="宋体" w:eastAsia="宋体" w:hAnsi="宋体" w:cs="宋体" w:hint="eastAsia"/>
          <w:sz w:val="22"/>
          <w:szCs w:val="22"/>
        </w:rPr>
        <w:t>13</w:t>
      </w:r>
      <w:r>
        <w:rPr>
          <w:rFonts w:ascii="宋体" w:eastAsia="宋体" w:hAnsi="宋体" w:cs="宋体" w:hint="eastAsia"/>
          <w:sz w:val="22"/>
          <w:szCs w:val="22"/>
        </w:rPr>
        <w:t>日</w:t>
      </w:r>
      <w:r>
        <w:rPr>
          <w:rFonts w:ascii="宋体" w:eastAsia="宋体" w:hAnsi="宋体" w:cs="宋体" w:hint="eastAsia"/>
          <w:sz w:val="22"/>
          <w:szCs w:val="22"/>
        </w:rPr>
        <w:t>10</w:t>
      </w:r>
      <w:r>
        <w:rPr>
          <w:rFonts w:ascii="宋体" w:eastAsia="宋体" w:hAnsi="宋体" w:cs="宋体" w:hint="eastAsia"/>
          <w:sz w:val="22"/>
          <w:szCs w:val="22"/>
        </w:rPr>
        <w:t>点</w:t>
      </w:r>
      <w:r>
        <w:rPr>
          <w:rFonts w:ascii="宋体" w:eastAsia="宋体" w:hAnsi="宋体" w:cs="宋体" w:hint="eastAsia"/>
          <w:sz w:val="22"/>
          <w:szCs w:val="22"/>
        </w:rPr>
        <w:t>30</w:t>
      </w:r>
      <w:r>
        <w:rPr>
          <w:rFonts w:ascii="宋体" w:eastAsia="宋体" w:hAnsi="宋体" w:cs="宋体" w:hint="eastAsia"/>
          <w:sz w:val="22"/>
          <w:szCs w:val="22"/>
        </w:rPr>
        <w:t>分</w:t>
      </w:r>
      <w:r>
        <w:rPr>
          <w:rFonts w:ascii="宋体" w:eastAsia="宋体" w:hAnsi="宋体" w:cs="宋体" w:hint="eastAsia"/>
          <w:sz w:val="22"/>
          <w:szCs w:val="22"/>
        </w:rPr>
        <w:t>（北京时间）</w:t>
      </w:r>
    </w:p>
    <w:p w:rsidR="00CD5483" w:rsidRDefault="00C7142D">
      <w:pPr>
        <w:pStyle w:val="a3"/>
        <w:spacing w:before="75" w:beforeAutospacing="0" w:after="75" w:afterAutospacing="0" w:line="300" w:lineRule="atLeast"/>
        <w:ind w:firstLine="420"/>
        <w:rPr>
          <w:rFonts w:ascii="宋体" w:eastAsia="宋体" w:hAnsi="宋体" w:cs="宋体"/>
          <w:sz w:val="22"/>
          <w:szCs w:val="22"/>
        </w:rPr>
      </w:pPr>
      <w:r>
        <w:rPr>
          <w:rFonts w:ascii="宋体" w:eastAsia="宋体" w:hAnsi="宋体" w:cs="宋体" w:hint="eastAsia"/>
          <w:sz w:val="22"/>
          <w:szCs w:val="22"/>
        </w:rPr>
        <w:t>地点：</w:t>
      </w:r>
      <w:r>
        <w:rPr>
          <w:rFonts w:ascii="宋体" w:eastAsia="宋体" w:hAnsi="宋体" w:cs="宋体" w:hint="eastAsia"/>
          <w:sz w:val="22"/>
          <w:szCs w:val="22"/>
        </w:rPr>
        <w:t xml:space="preserve"> </w:t>
      </w:r>
      <w:r>
        <w:rPr>
          <w:rFonts w:ascii="宋体" w:eastAsia="宋体" w:hAnsi="宋体" w:cs="宋体" w:hint="eastAsia"/>
          <w:sz w:val="22"/>
          <w:szCs w:val="22"/>
        </w:rPr>
        <w:t>新疆银桥工程项目咨询有限公司（</w:t>
      </w:r>
      <w:r>
        <w:rPr>
          <w:rFonts w:ascii="宋体" w:eastAsia="宋体" w:hAnsi="宋体" w:cs="宋体" w:hint="eastAsia"/>
          <w:sz w:val="22"/>
          <w:szCs w:val="22"/>
        </w:rPr>
        <w:t>新疆乌鲁木齐经济技术开发区（头屯河区）玄武湖路</w:t>
      </w:r>
      <w:r>
        <w:rPr>
          <w:rFonts w:ascii="宋体" w:eastAsia="宋体" w:hAnsi="宋体" w:cs="宋体" w:hint="eastAsia"/>
          <w:sz w:val="22"/>
          <w:szCs w:val="22"/>
        </w:rPr>
        <w:t>555</w:t>
      </w:r>
      <w:r>
        <w:rPr>
          <w:rFonts w:ascii="宋体" w:eastAsia="宋体" w:hAnsi="宋体" w:cs="宋体" w:hint="eastAsia"/>
          <w:sz w:val="22"/>
          <w:szCs w:val="22"/>
        </w:rPr>
        <w:t>号万达中心</w:t>
      </w:r>
      <w:r>
        <w:rPr>
          <w:rFonts w:ascii="宋体" w:eastAsia="宋体" w:hAnsi="宋体" w:cs="宋体" w:hint="eastAsia"/>
          <w:sz w:val="22"/>
          <w:szCs w:val="22"/>
        </w:rPr>
        <w:t>22</w:t>
      </w:r>
      <w:r>
        <w:rPr>
          <w:rFonts w:ascii="宋体" w:eastAsia="宋体" w:hAnsi="宋体" w:cs="宋体" w:hint="eastAsia"/>
          <w:sz w:val="22"/>
          <w:szCs w:val="22"/>
        </w:rPr>
        <w:t>楼</w:t>
      </w:r>
      <w:r>
        <w:rPr>
          <w:rFonts w:ascii="宋体" w:eastAsia="宋体" w:hAnsi="宋体" w:cs="宋体" w:hint="eastAsia"/>
          <w:sz w:val="22"/>
          <w:szCs w:val="22"/>
        </w:rPr>
        <w:t>会议室</w:t>
      </w:r>
      <w:r>
        <w:rPr>
          <w:rFonts w:ascii="宋体" w:eastAsia="宋体" w:hAnsi="宋体" w:cs="宋体" w:hint="eastAsia"/>
          <w:sz w:val="22"/>
          <w:szCs w:val="22"/>
        </w:rPr>
        <w:t>）</w:t>
      </w:r>
    </w:p>
    <w:p w:rsidR="00CD5483" w:rsidRDefault="00C7142D">
      <w:pPr>
        <w:pStyle w:val="a3"/>
        <w:spacing w:before="75" w:beforeAutospacing="0" w:after="75" w:afterAutospacing="0" w:line="300" w:lineRule="atLeast"/>
        <w:rPr>
          <w:rFonts w:ascii="宋体" w:eastAsia="宋体" w:hAnsi="宋体" w:cs="宋体"/>
          <w:b/>
          <w:bCs/>
          <w:sz w:val="22"/>
          <w:szCs w:val="22"/>
        </w:rPr>
      </w:pPr>
      <w:r>
        <w:rPr>
          <w:rFonts w:ascii="宋体" w:eastAsia="宋体" w:hAnsi="宋体" w:cs="宋体" w:hint="eastAsia"/>
          <w:b/>
          <w:bCs/>
          <w:sz w:val="22"/>
          <w:szCs w:val="22"/>
        </w:rPr>
        <w:t>五、公告期限</w:t>
      </w:r>
    </w:p>
    <w:p w:rsidR="00CD5483" w:rsidRDefault="00C7142D">
      <w:pPr>
        <w:pStyle w:val="a3"/>
        <w:spacing w:before="75" w:beforeAutospacing="0" w:after="75" w:afterAutospacing="0" w:line="300" w:lineRule="atLeast"/>
        <w:ind w:leftChars="-295" w:left="-619" w:firstLine="1040"/>
        <w:rPr>
          <w:rFonts w:ascii="宋体" w:eastAsia="宋体" w:hAnsi="宋体" w:cs="宋体"/>
          <w:sz w:val="22"/>
          <w:szCs w:val="22"/>
        </w:rPr>
      </w:pPr>
      <w:r>
        <w:rPr>
          <w:rFonts w:ascii="宋体" w:eastAsia="宋体" w:hAnsi="宋体" w:cs="宋体" w:hint="eastAsia"/>
          <w:sz w:val="22"/>
          <w:szCs w:val="22"/>
        </w:rPr>
        <w:t>自本公告发布之日起</w:t>
      </w:r>
      <w:r>
        <w:rPr>
          <w:rFonts w:ascii="宋体" w:eastAsia="宋体" w:hAnsi="宋体" w:cs="宋体" w:hint="eastAsia"/>
          <w:sz w:val="22"/>
          <w:szCs w:val="22"/>
        </w:rPr>
        <w:t>3</w:t>
      </w:r>
      <w:r>
        <w:rPr>
          <w:rFonts w:ascii="宋体" w:eastAsia="宋体" w:hAnsi="宋体" w:cs="宋体" w:hint="eastAsia"/>
          <w:sz w:val="22"/>
          <w:szCs w:val="22"/>
        </w:rPr>
        <w:t>个工作日。</w:t>
      </w:r>
    </w:p>
    <w:p w:rsidR="00CD5483" w:rsidRDefault="00C7142D">
      <w:pPr>
        <w:pStyle w:val="a3"/>
        <w:spacing w:before="75" w:beforeAutospacing="0" w:after="75" w:afterAutospacing="0" w:line="300" w:lineRule="atLeast"/>
        <w:rPr>
          <w:rFonts w:ascii="宋体" w:eastAsia="宋体" w:hAnsi="宋体" w:cs="宋体"/>
          <w:sz w:val="22"/>
          <w:szCs w:val="22"/>
        </w:rPr>
      </w:pPr>
      <w:r>
        <w:rPr>
          <w:rFonts w:ascii="宋体" w:eastAsia="宋体" w:hAnsi="宋体" w:cs="宋体" w:hint="eastAsia"/>
          <w:b/>
          <w:bCs/>
          <w:sz w:val="22"/>
          <w:szCs w:val="22"/>
        </w:rPr>
        <w:t>六、</w:t>
      </w:r>
      <w:r>
        <w:rPr>
          <w:rFonts w:ascii="宋体" w:eastAsia="宋体" w:hAnsi="宋体" w:cs="宋体" w:hint="eastAsia"/>
          <w:b/>
          <w:bCs/>
          <w:sz w:val="22"/>
          <w:szCs w:val="22"/>
        </w:rPr>
        <w:t>其他补充事宜</w:t>
      </w:r>
    </w:p>
    <w:p w:rsidR="00CD5483" w:rsidRDefault="00C7142D">
      <w:pPr>
        <w:pStyle w:val="a3"/>
        <w:spacing w:beforeAutospacing="0" w:afterAutospacing="0"/>
        <w:ind w:left="-1" w:firstLineChars="200" w:firstLine="440"/>
        <w:rPr>
          <w:rFonts w:ascii="宋体" w:eastAsia="宋体" w:hAnsi="宋体" w:cs="宋体"/>
          <w:b/>
          <w:bCs/>
          <w:kern w:val="2"/>
          <w:sz w:val="22"/>
          <w:szCs w:val="22"/>
        </w:rPr>
      </w:pPr>
      <w:bookmarkStart w:id="0" w:name="_GoBack"/>
      <w:r>
        <w:rPr>
          <w:rFonts w:ascii="宋体" w:eastAsia="宋体" w:hAnsi="宋体" w:cs="宋体" w:hint="eastAsia"/>
          <w:kern w:val="2"/>
          <w:sz w:val="22"/>
          <w:szCs w:val="22"/>
        </w:rPr>
        <w:t>1</w:t>
      </w:r>
      <w:r>
        <w:rPr>
          <w:rFonts w:ascii="宋体" w:eastAsia="宋体" w:hAnsi="宋体" w:cs="宋体" w:hint="eastAsia"/>
          <w:kern w:val="2"/>
          <w:sz w:val="22"/>
          <w:szCs w:val="22"/>
        </w:rPr>
        <w:t>、</w:t>
      </w:r>
      <w:r>
        <w:rPr>
          <w:rStyle w:val="a5"/>
          <w:rFonts w:ascii="宋体" w:eastAsia="宋体" w:hAnsi="宋体" w:cs="宋体" w:hint="eastAsia"/>
          <w:b w:val="0"/>
          <w:bCs w:val="0"/>
          <w:sz w:val="22"/>
          <w:szCs w:val="22"/>
        </w:rPr>
        <w:t>本项目专门面向中小企业。供应商应符合《政府采购促进中小企业发展管理办法》</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财库〔</w:t>
      </w:r>
      <w:r>
        <w:rPr>
          <w:rStyle w:val="a5"/>
          <w:rFonts w:ascii="宋体" w:eastAsia="宋体" w:hAnsi="宋体" w:cs="宋体" w:hint="eastAsia"/>
          <w:b w:val="0"/>
          <w:bCs w:val="0"/>
          <w:sz w:val="22"/>
          <w:szCs w:val="22"/>
        </w:rPr>
        <w:t>2020</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46</w:t>
      </w:r>
      <w:r>
        <w:rPr>
          <w:rStyle w:val="a5"/>
          <w:rFonts w:ascii="宋体" w:eastAsia="宋体" w:hAnsi="宋体" w:cs="宋体" w:hint="eastAsia"/>
          <w:b w:val="0"/>
          <w:bCs w:val="0"/>
          <w:sz w:val="22"/>
          <w:szCs w:val="22"/>
        </w:rPr>
        <w:t>号</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第四条规定的情形，且应当提供《政府采购促进中小企业发展管理办法》</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财库〔</w:t>
      </w:r>
      <w:r>
        <w:rPr>
          <w:rStyle w:val="a5"/>
          <w:rFonts w:ascii="宋体" w:eastAsia="宋体" w:hAnsi="宋体" w:cs="宋体" w:hint="eastAsia"/>
          <w:b w:val="0"/>
          <w:bCs w:val="0"/>
          <w:sz w:val="22"/>
          <w:szCs w:val="22"/>
        </w:rPr>
        <w:t>2020</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46</w:t>
      </w:r>
      <w:r>
        <w:rPr>
          <w:rStyle w:val="a5"/>
          <w:rFonts w:ascii="宋体" w:eastAsia="宋体" w:hAnsi="宋体" w:cs="宋体" w:hint="eastAsia"/>
          <w:b w:val="0"/>
          <w:bCs w:val="0"/>
          <w:sz w:val="22"/>
          <w:szCs w:val="22"/>
        </w:rPr>
        <w:t>号</w:t>
      </w:r>
      <w:r>
        <w:rPr>
          <w:rStyle w:val="a5"/>
          <w:rFonts w:ascii="宋体" w:eastAsia="宋体" w:hAnsi="宋体" w:cs="宋体" w:hint="eastAsia"/>
          <w:b w:val="0"/>
          <w:bCs w:val="0"/>
          <w:sz w:val="22"/>
          <w:szCs w:val="22"/>
        </w:rPr>
        <w:t>)</w:t>
      </w:r>
      <w:r>
        <w:rPr>
          <w:rStyle w:val="a5"/>
          <w:rFonts w:ascii="宋体" w:eastAsia="宋体" w:hAnsi="宋体" w:cs="宋体" w:hint="eastAsia"/>
          <w:b w:val="0"/>
          <w:bCs w:val="0"/>
          <w:sz w:val="22"/>
          <w:szCs w:val="22"/>
        </w:rPr>
        <w:t>规定的《中小企业声明函》</w:t>
      </w:r>
      <w:r>
        <w:rPr>
          <w:rStyle w:val="a5"/>
          <w:rFonts w:ascii="宋体" w:eastAsia="宋体" w:hAnsi="宋体" w:cs="宋体" w:hint="eastAsia"/>
          <w:b w:val="0"/>
          <w:bCs w:val="0"/>
          <w:sz w:val="22"/>
          <w:szCs w:val="22"/>
        </w:rPr>
        <w:t>。</w:t>
      </w:r>
      <w:bookmarkEnd w:id="0"/>
    </w:p>
    <w:p w:rsidR="00CD5483" w:rsidRDefault="00C7142D">
      <w:pPr>
        <w:pStyle w:val="a3"/>
        <w:spacing w:beforeAutospacing="0" w:afterAutospacing="0"/>
        <w:ind w:left="-1" w:firstLineChars="200" w:firstLine="442"/>
        <w:rPr>
          <w:rFonts w:ascii="宋体" w:eastAsia="宋体" w:hAnsi="宋体" w:cs="宋体"/>
          <w:b/>
          <w:bCs/>
          <w:sz w:val="22"/>
          <w:szCs w:val="22"/>
        </w:rPr>
      </w:pPr>
      <w:r>
        <w:rPr>
          <w:rFonts w:ascii="宋体" w:eastAsia="宋体" w:hAnsi="宋体" w:cs="宋体" w:hint="eastAsia"/>
          <w:b/>
          <w:bCs/>
          <w:sz w:val="22"/>
          <w:szCs w:val="22"/>
        </w:rPr>
        <w:t>2</w:t>
      </w:r>
      <w:r>
        <w:rPr>
          <w:rFonts w:ascii="宋体" w:eastAsia="宋体" w:hAnsi="宋体" w:cs="宋体" w:hint="eastAsia"/>
          <w:b/>
          <w:bCs/>
          <w:sz w:val="22"/>
          <w:szCs w:val="22"/>
        </w:rPr>
        <w:t>、</w:t>
      </w:r>
      <w:r>
        <w:rPr>
          <w:rFonts w:ascii="宋体" w:eastAsia="宋体" w:hAnsi="宋体" w:cs="宋体" w:hint="eastAsia"/>
          <w:b/>
          <w:bCs/>
          <w:sz w:val="22"/>
          <w:szCs w:val="22"/>
        </w:rPr>
        <w:t>请供应商于规定时间内前往新疆银桥工程项目咨询有限公司（</w:t>
      </w:r>
      <w:r>
        <w:rPr>
          <w:rFonts w:ascii="宋体" w:eastAsia="宋体" w:hAnsi="宋体" w:cs="宋体" w:hint="eastAsia"/>
          <w:b/>
          <w:bCs/>
          <w:sz w:val="22"/>
          <w:szCs w:val="22"/>
        </w:rPr>
        <w:t>新疆乌鲁木齐市经济技术开发区（头屯河区）玄武湖路</w:t>
      </w:r>
      <w:r>
        <w:rPr>
          <w:rFonts w:ascii="宋体" w:eastAsia="宋体" w:hAnsi="宋体" w:cs="宋体" w:hint="eastAsia"/>
          <w:b/>
          <w:bCs/>
          <w:sz w:val="22"/>
          <w:szCs w:val="22"/>
        </w:rPr>
        <w:t>555</w:t>
      </w:r>
      <w:r>
        <w:rPr>
          <w:rFonts w:ascii="宋体" w:eastAsia="宋体" w:hAnsi="宋体" w:cs="宋体" w:hint="eastAsia"/>
          <w:b/>
          <w:bCs/>
          <w:sz w:val="22"/>
          <w:szCs w:val="22"/>
        </w:rPr>
        <w:t>号万达中心</w:t>
      </w:r>
      <w:r>
        <w:rPr>
          <w:rFonts w:ascii="宋体" w:eastAsia="宋体" w:hAnsi="宋体" w:cs="宋体" w:hint="eastAsia"/>
          <w:b/>
          <w:bCs/>
          <w:sz w:val="22"/>
          <w:szCs w:val="22"/>
        </w:rPr>
        <w:t>22</w:t>
      </w:r>
      <w:r>
        <w:rPr>
          <w:rFonts w:ascii="宋体" w:eastAsia="宋体" w:hAnsi="宋体" w:cs="宋体" w:hint="eastAsia"/>
          <w:b/>
          <w:bCs/>
          <w:sz w:val="22"/>
          <w:szCs w:val="22"/>
        </w:rPr>
        <w:t>楼</w:t>
      </w:r>
      <w:r>
        <w:rPr>
          <w:rFonts w:ascii="宋体" w:eastAsia="宋体" w:hAnsi="宋体" w:cs="宋体" w:hint="eastAsia"/>
          <w:b/>
          <w:bCs/>
          <w:sz w:val="22"/>
          <w:szCs w:val="22"/>
        </w:rPr>
        <w:t>2222</w:t>
      </w:r>
      <w:r>
        <w:rPr>
          <w:rFonts w:ascii="宋体" w:eastAsia="宋体" w:hAnsi="宋体" w:cs="宋体" w:hint="eastAsia"/>
          <w:b/>
          <w:bCs/>
          <w:sz w:val="22"/>
          <w:szCs w:val="22"/>
        </w:rPr>
        <w:t>室</w:t>
      </w:r>
      <w:r>
        <w:rPr>
          <w:rFonts w:ascii="宋体" w:eastAsia="宋体" w:hAnsi="宋体" w:cs="宋体" w:hint="eastAsia"/>
          <w:b/>
          <w:bCs/>
          <w:sz w:val="22"/>
          <w:szCs w:val="22"/>
        </w:rPr>
        <w:t>）携带证件及资料：授权委托书（法人身份证、被授权人身份证）、营业执照、信用中国网站（未被列入失信被执行人、重大税收违法失信主体）及中国政府采购网（政府采购严重违法失信行为记录名单）查询截图，上述资料的复印件加盖公章一套，缴费（现金）获取采购文件。</w:t>
      </w:r>
    </w:p>
    <w:p w:rsidR="00CD5483" w:rsidRDefault="00C7142D">
      <w:pPr>
        <w:pStyle w:val="a3"/>
        <w:spacing w:beforeAutospacing="0" w:afterAutospacing="0"/>
        <w:ind w:left="-1" w:firstLineChars="200" w:firstLine="440"/>
        <w:rPr>
          <w:rFonts w:ascii="宋体" w:eastAsia="宋体" w:hAnsi="宋体" w:cs="宋体"/>
          <w:sz w:val="22"/>
          <w:szCs w:val="22"/>
        </w:rPr>
      </w:pPr>
      <w:r>
        <w:rPr>
          <w:rFonts w:ascii="宋体" w:eastAsia="宋体" w:hAnsi="宋体" w:cs="宋体" w:hint="eastAsia"/>
          <w:sz w:val="22"/>
          <w:szCs w:val="22"/>
        </w:rPr>
        <w:t>3</w:t>
      </w:r>
      <w:r>
        <w:rPr>
          <w:rFonts w:ascii="宋体" w:eastAsia="宋体" w:hAnsi="宋体" w:cs="宋体" w:hint="eastAsia"/>
          <w:sz w:val="22"/>
          <w:szCs w:val="22"/>
        </w:rPr>
        <w:t>、中华人民共和国乌鲁木齐地窝堡机场海关已更名为乌鲁木齐天山机场海关。</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4</w:t>
      </w:r>
      <w:r>
        <w:rPr>
          <w:rFonts w:ascii="宋体" w:eastAsia="宋体" w:hAnsi="宋体" w:cs="宋体" w:hint="eastAsia"/>
          <w:kern w:val="2"/>
          <w:sz w:val="22"/>
          <w:szCs w:val="22"/>
        </w:rPr>
        <w:t>、本项目不接受进口产品投标</w:t>
      </w:r>
      <w:r>
        <w:rPr>
          <w:rFonts w:ascii="宋体" w:eastAsia="宋体" w:hAnsi="宋体" w:cs="宋体" w:hint="eastAsia"/>
          <w:kern w:val="2"/>
          <w:sz w:val="22"/>
          <w:szCs w:val="22"/>
        </w:rPr>
        <w:t>(</w:t>
      </w:r>
      <w:r>
        <w:rPr>
          <w:rFonts w:ascii="宋体" w:eastAsia="宋体" w:hAnsi="宋体" w:cs="宋体" w:hint="eastAsia"/>
          <w:kern w:val="2"/>
          <w:sz w:val="22"/>
          <w:szCs w:val="22"/>
        </w:rPr>
        <w:t>进口产品是指通过中国海关报关，验放进入中国境内，且产自关境外的产品</w:t>
      </w:r>
      <w:r>
        <w:rPr>
          <w:rFonts w:ascii="宋体" w:eastAsia="宋体" w:hAnsi="宋体" w:cs="宋体" w:hint="eastAsia"/>
          <w:kern w:val="2"/>
          <w:sz w:val="22"/>
          <w:szCs w:val="22"/>
        </w:rPr>
        <w:t>)</w:t>
      </w:r>
      <w:r>
        <w:rPr>
          <w:rFonts w:ascii="宋体" w:eastAsia="宋体" w:hAnsi="宋体" w:cs="宋体" w:hint="eastAsia"/>
          <w:kern w:val="2"/>
          <w:sz w:val="22"/>
          <w:szCs w:val="22"/>
        </w:rPr>
        <w:t>；</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5</w:t>
      </w:r>
      <w:r>
        <w:rPr>
          <w:rFonts w:ascii="宋体" w:eastAsia="宋体" w:hAnsi="宋体" w:cs="宋体" w:hint="eastAsia"/>
          <w:kern w:val="2"/>
          <w:sz w:val="22"/>
          <w:szCs w:val="22"/>
        </w:rPr>
        <w:t>、本项目采购活动将严格落实节约能源、保护环境、扶持不发达地区和少数民族地区、促进中小企业</w:t>
      </w:r>
      <w:r>
        <w:rPr>
          <w:rFonts w:ascii="宋体" w:eastAsia="宋体" w:hAnsi="宋体" w:cs="宋体" w:hint="eastAsia"/>
          <w:kern w:val="2"/>
          <w:sz w:val="22"/>
          <w:szCs w:val="22"/>
        </w:rPr>
        <w:t>发展、平等对待内外资企业等政府采购政策；</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特别提示：</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1</w:t>
      </w:r>
      <w:r>
        <w:rPr>
          <w:rFonts w:ascii="宋体" w:eastAsia="宋体" w:hAnsi="宋体" w:cs="宋体" w:hint="eastAsia"/>
          <w:kern w:val="2"/>
          <w:sz w:val="22"/>
          <w:szCs w:val="22"/>
        </w:rPr>
        <w:t>、采购限额标准以上，</w:t>
      </w:r>
      <w:r>
        <w:rPr>
          <w:rFonts w:ascii="宋体" w:eastAsia="宋体" w:hAnsi="宋体" w:cs="宋体" w:hint="eastAsia"/>
          <w:kern w:val="2"/>
          <w:sz w:val="22"/>
          <w:szCs w:val="22"/>
        </w:rPr>
        <w:t>200</w:t>
      </w:r>
      <w:r>
        <w:rPr>
          <w:rFonts w:ascii="宋体" w:eastAsia="宋体" w:hAnsi="宋体" w:cs="宋体" w:hint="eastAsia"/>
          <w:kern w:val="2"/>
          <w:sz w:val="22"/>
          <w:szCs w:val="22"/>
        </w:rPr>
        <w:t>万元以下的货物和服务采购项目、</w:t>
      </w:r>
      <w:r>
        <w:rPr>
          <w:rFonts w:ascii="宋体" w:eastAsia="宋体" w:hAnsi="宋体" w:cs="宋体" w:hint="eastAsia"/>
          <w:kern w:val="2"/>
          <w:sz w:val="22"/>
          <w:szCs w:val="22"/>
        </w:rPr>
        <w:t>400</w:t>
      </w:r>
      <w:r>
        <w:rPr>
          <w:rFonts w:ascii="宋体" w:eastAsia="宋体" w:hAnsi="宋体" w:cs="宋体" w:hint="eastAsia"/>
          <w:kern w:val="2"/>
          <w:sz w:val="22"/>
          <w:szCs w:val="22"/>
        </w:rPr>
        <w:t>万元以下的工程采购项目，适宜由中小企业提供的，采购人应当专门面向中小企业采购。</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2</w:t>
      </w:r>
      <w:r>
        <w:rPr>
          <w:rFonts w:ascii="宋体" w:eastAsia="宋体" w:hAnsi="宋体" w:cs="宋体" w:hint="eastAsia"/>
          <w:kern w:val="2"/>
          <w:sz w:val="22"/>
          <w:szCs w:val="22"/>
        </w:rPr>
        <w:t>、超过</w:t>
      </w:r>
      <w:r>
        <w:rPr>
          <w:rFonts w:ascii="宋体" w:eastAsia="宋体" w:hAnsi="宋体" w:cs="宋体" w:hint="eastAsia"/>
          <w:kern w:val="2"/>
          <w:sz w:val="22"/>
          <w:szCs w:val="22"/>
        </w:rPr>
        <w:t>200</w:t>
      </w:r>
      <w:r>
        <w:rPr>
          <w:rFonts w:ascii="宋体" w:eastAsia="宋体" w:hAnsi="宋体" w:cs="宋体" w:hint="eastAsia"/>
          <w:kern w:val="2"/>
          <w:sz w:val="22"/>
          <w:szCs w:val="22"/>
        </w:rPr>
        <w:t>万元的货物和服务采购项目、超过</w:t>
      </w:r>
      <w:r>
        <w:rPr>
          <w:rFonts w:ascii="宋体" w:eastAsia="宋体" w:hAnsi="宋体" w:cs="宋体" w:hint="eastAsia"/>
          <w:kern w:val="2"/>
          <w:sz w:val="22"/>
          <w:szCs w:val="22"/>
        </w:rPr>
        <w:t>400</w:t>
      </w:r>
      <w:r>
        <w:rPr>
          <w:rFonts w:ascii="宋体" w:eastAsia="宋体" w:hAnsi="宋体" w:cs="宋体" w:hint="eastAsia"/>
          <w:kern w:val="2"/>
          <w:sz w:val="22"/>
          <w:szCs w:val="22"/>
        </w:rPr>
        <w:t>万元的工程采购项目中适宜由中小企业提供的，预留该部分采购项目预算总额的</w:t>
      </w:r>
      <w:r>
        <w:rPr>
          <w:rFonts w:ascii="宋体" w:eastAsia="宋体" w:hAnsi="宋体" w:cs="宋体" w:hint="eastAsia"/>
          <w:kern w:val="2"/>
          <w:sz w:val="22"/>
          <w:szCs w:val="22"/>
        </w:rPr>
        <w:t>30%</w:t>
      </w:r>
      <w:r>
        <w:rPr>
          <w:rFonts w:ascii="宋体" w:eastAsia="宋体" w:hAnsi="宋体" w:cs="宋体" w:hint="eastAsia"/>
          <w:kern w:val="2"/>
          <w:sz w:val="22"/>
          <w:szCs w:val="22"/>
        </w:rPr>
        <w:t>以上专门面向中小企业采购，其中预留给小微企业的比例不低于</w:t>
      </w:r>
      <w:r>
        <w:rPr>
          <w:rFonts w:ascii="宋体" w:eastAsia="宋体" w:hAnsi="宋体" w:cs="宋体" w:hint="eastAsia"/>
          <w:kern w:val="2"/>
          <w:sz w:val="22"/>
          <w:szCs w:val="22"/>
        </w:rPr>
        <w:t>60%</w:t>
      </w:r>
      <w:r>
        <w:rPr>
          <w:rFonts w:ascii="宋体" w:eastAsia="宋体" w:hAnsi="宋体" w:cs="宋体" w:hint="eastAsia"/>
          <w:kern w:val="2"/>
          <w:sz w:val="22"/>
          <w:szCs w:val="22"/>
        </w:rPr>
        <w:t>。</w:t>
      </w:r>
    </w:p>
    <w:p w:rsidR="00CD5483" w:rsidRDefault="00C7142D">
      <w:pPr>
        <w:pStyle w:val="a3"/>
        <w:spacing w:beforeAutospacing="0" w:afterAutospacing="0"/>
        <w:ind w:left="-1" w:firstLineChars="200" w:firstLine="440"/>
        <w:rPr>
          <w:rFonts w:ascii="宋体" w:eastAsia="宋体" w:hAnsi="宋体" w:cs="宋体"/>
          <w:kern w:val="2"/>
          <w:sz w:val="22"/>
          <w:szCs w:val="22"/>
        </w:rPr>
      </w:pPr>
      <w:r>
        <w:rPr>
          <w:rFonts w:ascii="宋体" w:eastAsia="宋体" w:hAnsi="宋体" w:cs="宋体" w:hint="eastAsia"/>
          <w:kern w:val="2"/>
          <w:sz w:val="22"/>
          <w:szCs w:val="22"/>
        </w:rPr>
        <w:t>3</w:t>
      </w:r>
      <w:r>
        <w:rPr>
          <w:rFonts w:ascii="宋体" w:eastAsia="宋体" w:hAnsi="宋体" w:cs="宋体" w:hint="eastAsia"/>
          <w:kern w:val="2"/>
          <w:sz w:val="22"/>
          <w:szCs w:val="22"/>
        </w:rPr>
        <w:t>、对于未预留份额专门面向中小企业的采购项目，以及预留份额项目中的非预留部分采购包，采购人、采购代理机构应当对符合规定的小</w:t>
      </w:r>
      <w:r>
        <w:rPr>
          <w:rFonts w:ascii="宋体" w:eastAsia="宋体" w:hAnsi="宋体" w:cs="宋体" w:hint="eastAsia"/>
          <w:kern w:val="2"/>
          <w:sz w:val="22"/>
          <w:szCs w:val="22"/>
        </w:rPr>
        <w:t>微企业报价给予</w:t>
      </w:r>
      <w:r>
        <w:rPr>
          <w:rFonts w:ascii="宋体" w:eastAsia="宋体" w:hAnsi="宋体" w:cs="宋体" w:hint="eastAsia"/>
          <w:kern w:val="2"/>
          <w:sz w:val="22"/>
          <w:szCs w:val="22"/>
        </w:rPr>
        <w:t>10%~20%</w:t>
      </w:r>
      <w:r>
        <w:rPr>
          <w:rFonts w:ascii="宋体" w:eastAsia="宋体" w:hAnsi="宋体" w:cs="宋体" w:hint="eastAsia"/>
          <w:kern w:val="2"/>
          <w:sz w:val="22"/>
          <w:szCs w:val="22"/>
        </w:rPr>
        <w:t>（工程项目为</w:t>
      </w:r>
      <w:r>
        <w:rPr>
          <w:rFonts w:ascii="宋体" w:eastAsia="宋体" w:hAnsi="宋体" w:cs="宋体" w:hint="eastAsia"/>
          <w:kern w:val="2"/>
          <w:sz w:val="22"/>
          <w:szCs w:val="22"/>
        </w:rPr>
        <w:t>3%~5%</w:t>
      </w:r>
      <w:r>
        <w:rPr>
          <w:rFonts w:ascii="宋体" w:eastAsia="宋体" w:hAnsi="宋体" w:cs="宋体" w:hint="eastAsia"/>
          <w:kern w:val="2"/>
          <w:sz w:val="22"/>
          <w:szCs w:val="22"/>
        </w:rPr>
        <w:t>）的扣除，用扣除后的价格参加评审。适用招标投标法的政府采购工程建设项目，采用综合评估法但未采用低价优先法计算价格分的，评标时应当在采用原报价进行评分的基础上增加其价格得分的</w:t>
      </w:r>
      <w:r>
        <w:rPr>
          <w:rFonts w:ascii="宋体" w:eastAsia="宋体" w:hAnsi="宋体" w:cs="宋体" w:hint="eastAsia"/>
          <w:kern w:val="2"/>
          <w:sz w:val="22"/>
          <w:szCs w:val="22"/>
        </w:rPr>
        <w:t>3%~5%</w:t>
      </w:r>
      <w:r>
        <w:rPr>
          <w:rFonts w:ascii="宋体" w:eastAsia="宋体" w:hAnsi="宋体" w:cs="宋体" w:hint="eastAsia"/>
          <w:kern w:val="2"/>
          <w:sz w:val="22"/>
          <w:szCs w:val="22"/>
        </w:rPr>
        <w:t>作为其价格分。</w:t>
      </w:r>
    </w:p>
    <w:p w:rsidR="00CD5483" w:rsidRDefault="00C7142D">
      <w:pPr>
        <w:pStyle w:val="a3"/>
        <w:spacing w:before="75" w:beforeAutospacing="0" w:after="75" w:afterAutospacing="0"/>
        <w:ind w:firstLine="420"/>
        <w:rPr>
          <w:rFonts w:ascii="宋体" w:eastAsia="宋体" w:hAnsi="宋体" w:cs="宋体"/>
          <w:sz w:val="22"/>
          <w:szCs w:val="22"/>
        </w:rPr>
      </w:pPr>
      <w:r>
        <w:rPr>
          <w:rFonts w:ascii="宋体" w:eastAsia="宋体" w:hAnsi="宋体" w:cs="宋体" w:hint="eastAsia"/>
          <w:kern w:val="2"/>
          <w:sz w:val="22"/>
          <w:szCs w:val="22"/>
        </w:rPr>
        <w:t>4</w:t>
      </w:r>
      <w:r>
        <w:rPr>
          <w:rFonts w:ascii="宋体" w:eastAsia="宋体" w:hAnsi="宋体" w:cs="宋体" w:hint="eastAsia"/>
          <w:kern w:val="2"/>
          <w:sz w:val="22"/>
          <w:szCs w:val="22"/>
        </w:rPr>
        <w:t>、接受大中型企业与小微企业组成联合体或者允许大中型企业向一家或者多家小微企业分包的采购项目，对于联合协议或者分包意向协议约定小微企业的合同份额占到合同总金额</w:t>
      </w:r>
      <w:r>
        <w:rPr>
          <w:rFonts w:ascii="宋体" w:eastAsia="宋体" w:hAnsi="宋体" w:cs="宋体" w:hint="eastAsia"/>
          <w:kern w:val="2"/>
          <w:sz w:val="22"/>
          <w:szCs w:val="22"/>
        </w:rPr>
        <w:t>30%</w:t>
      </w:r>
      <w:r>
        <w:rPr>
          <w:rFonts w:ascii="宋体" w:eastAsia="宋体" w:hAnsi="宋体" w:cs="宋体" w:hint="eastAsia"/>
          <w:kern w:val="2"/>
          <w:sz w:val="22"/>
          <w:szCs w:val="22"/>
        </w:rPr>
        <w:t>以上的，采购人、采购代理机构应当对联合体或者大中型企业的报价给予</w:t>
      </w:r>
      <w:r>
        <w:rPr>
          <w:rFonts w:ascii="宋体" w:eastAsia="宋体" w:hAnsi="宋体" w:cs="宋体" w:hint="eastAsia"/>
          <w:kern w:val="2"/>
          <w:sz w:val="22"/>
          <w:szCs w:val="22"/>
        </w:rPr>
        <w:t>4%~6%</w:t>
      </w:r>
      <w:r>
        <w:rPr>
          <w:rFonts w:ascii="宋体" w:eastAsia="宋体" w:hAnsi="宋体" w:cs="宋体" w:hint="eastAsia"/>
          <w:kern w:val="2"/>
          <w:sz w:val="22"/>
          <w:szCs w:val="22"/>
        </w:rPr>
        <w:t>（工程项目为</w:t>
      </w:r>
      <w:r>
        <w:rPr>
          <w:rFonts w:ascii="宋体" w:eastAsia="宋体" w:hAnsi="宋体" w:cs="宋体" w:hint="eastAsia"/>
          <w:kern w:val="2"/>
          <w:sz w:val="22"/>
          <w:szCs w:val="22"/>
        </w:rPr>
        <w:t>1%~2%</w:t>
      </w:r>
      <w:r>
        <w:rPr>
          <w:rFonts w:ascii="宋体" w:eastAsia="宋体" w:hAnsi="宋体" w:cs="宋体" w:hint="eastAsia"/>
          <w:kern w:val="2"/>
          <w:sz w:val="22"/>
          <w:szCs w:val="22"/>
        </w:rPr>
        <w:t>）的</w:t>
      </w:r>
      <w:r>
        <w:rPr>
          <w:rFonts w:ascii="宋体" w:eastAsia="宋体" w:hAnsi="宋体" w:cs="宋体" w:hint="eastAsia"/>
          <w:kern w:val="2"/>
          <w:sz w:val="22"/>
          <w:szCs w:val="22"/>
        </w:rPr>
        <w:t>扣除，用扣除后的价格参加评审。适用招标投标法的政府采购工程建设项目，采用综合评估法但未采用低价优先法计算价格分的，评标时应当在采用原报价进行评分的基础上增加其价格得分的</w:t>
      </w:r>
      <w:r>
        <w:rPr>
          <w:rFonts w:ascii="宋体" w:eastAsia="宋体" w:hAnsi="宋体" w:cs="宋体" w:hint="eastAsia"/>
          <w:kern w:val="2"/>
          <w:sz w:val="22"/>
          <w:szCs w:val="22"/>
        </w:rPr>
        <w:t>1%~2%</w:t>
      </w:r>
      <w:r>
        <w:rPr>
          <w:rFonts w:ascii="宋体" w:eastAsia="宋体" w:hAnsi="宋体" w:cs="宋体" w:hint="eastAsia"/>
          <w:kern w:val="2"/>
          <w:sz w:val="22"/>
          <w:szCs w:val="22"/>
        </w:rPr>
        <w:t>作为其价格分。</w:t>
      </w:r>
    </w:p>
    <w:p w:rsidR="00CD5483" w:rsidRDefault="00C7142D">
      <w:pPr>
        <w:pStyle w:val="a3"/>
        <w:spacing w:before="75" w:beforeAutospacing="0" w:after="75" w:afterAutospacing="0" w:line="300" w:lineRule="atLeast"/>
        <w:rPr>
          <w:rFonts w:ascii="宋体" w:eastAsia="宋体" w:hAnsi="宋体" w:cs="宋体"/>
          <w:b/>
          <w:bCs/>
          <w:sz w:val="22"/>
          <w:szCs w:val="22"/>
        </w:rPr>
      </w:pPr>
      <w:r>
        <w:rPr>
          <w:rFonts w:ascii="宋体" w:eastAsia="宋体" w:hAnsi="宋体" w:cs="宋体" w:hint="eastAsia"/>
          <w:b/>
          <w:bCs/>
          <w:sz w:val="22"/>
          <w:szCs w:val="22"/>
        </w:rPr>
        <w:t>七、对本次采购提出询问，请按以下方式联系</w:t>
      </w:r>
    </w:p>
    <w:p w:rsidR="00CD5483" w:rsidRDefault="00C7142D">
      <w:pPr>
        <w:ind w:firstLineChars="200" w:firstLine="440"/>
        <w:rPr>
          <w:rFonts w:ascii="宋体" w:hAnsi="宋体" w:cs="宋体"/>
          <w:sz w:val="22"/>
          <w:szCs w:val="22"/>
        </w:rPr>
      </w:pPr>
      <w:bookmarkStart w:id="1" w:name="_Toc28359096"/>
      <w:bookmarkStart w:id="2" w:name="_Toc35393806"/>
      <w:bookmarkStart w:id="3" w:name="_Toc28359019"/>
      <w:bookmarkStart w:id="4" w:name="_Toc35393637"/>
      <w:r>
        <w:rPr>
          <w:rFonts w:ascii="宋体" w:hAnsi="宋体" w:cs="宋体" w:hint="eastAsia"/>
          <w:sz w:val="22"/>
          <w:szCs w:val="22"/>
        </w:rPr>
        <w:t>1</w:t>
      </w:r>
      <w:r>
        <w:rPr>
          <w:rFonts w:ascii="宋体" w:hAnsi="宋体" w:cs="宋体" w:hint="eastAsia"/>
          <w:sz w:val="22"/>
          <w:szCs w:val="22"/>
        </w:rPr>
        <w:t>、</w:t>
      </w:r>
      <w:r>
        <w:rPr>
          <w:rFonts w:ascii="宋体" w:hAnsi="宋体" w:cs="宋体" w:hint="eastAsia"/>
          <w:sz w:val="22"/>
          <w:szCs w:val="22"/>
        </w:rPr>
        <w:t>采购人信息</w:t>
      </w:r>
      <w:bookmarkEnd w:id="1"/>
      <w:bookmarkEnd w:id="2"/>
      <w:bookmarkEnd w:id="3"/>
      <w:bookmarkEnd w:id="4"/>
    </w:p>
    <w:p w:rsidR="00CD5483" w:rsidRDefault="00C7142D">
      <w:pPr>
        <w:ind w:firstLineChars="200" w:firstLine="440"/>
        <w:rPr>
          <w:rFonts w:ascii="宋体" w:hAnsi="宋体" w:cs="宋体"/>
          <w:sz w:val="22"/>
          <w:szCs w:val="22"/>
        </w:rPr>
      </w:pPr>
      <w:r>
        <w:rPr>
          <w:rFonts w:ascii="宋体" w:hAnsi="宋体" w:cs="宋体" w:hint="eastAsia"/>
          <w:sz w:val="22"/>
          <w:szCs w:val="22"/>
        </w:rPr>
        <w:t>名</w:t>
      </w:r>
      <w:r>
        <w:rPr>
          <w:rFonts w:ascii="宋体" w:hAnsi="宋体" w:cs="宋体" w:hint="eastAsia"/>
          <w:sz w:val="22"/>
          <w:szCs w:val="22"/>
        </w:rPr>
        <w:t xml:space="preserve">    </w:t>
      </w:r>
      <w:r>
        <w:rPr>
          <w:rFonts w:ascii="宋体" w:hAnsi="宋体" w:cs="宋体" w:hint="eastAsia"/>
          <w:sz w:val="22"/>
          <w:szCs w:val="22"/>
        </w:rPr>
        <w:t>称：中华人民共和国乌鲁木齐地窝堡机场海关</w:t>
      </w:r>
    </w:p>
    <w:p w:rsidR="00CD5483" w:rsidRDefault="00C7142D">
      <w:pPr>
        <w:ind w:firstLineChars="200" w:firstLine="440"/>
        <w:rPr>
          <w:rFonts w:ascii="宋体" w:hAnsi="宋体" w:cs="宋体"/>
          <w:sz w:val="22"/>
          <w:szCs w:val="22"/>
        </w:rPr>
      </w:pPr>
      <w:r>
        <w:rPr>
          <w:rFonts w:ascii="宋体" w:hAnsi="宋体" w:cs="宋体" w:hint="eastAsia"/>
          <w:sz w:val="22"/>
          <w:szCs w:val="22"/>
        </w:rPr>
        <w:t>地</w:t>
      </w:r>
      <w:r>
        <w:rPr>
          <w:rFonts w:ascii="宋体" w:hAnsi="宋体" w:cs="宋体" w:hint="eastAsia"/>
          <w:sz w:val="22"/>
          <w:szCs w:val="22"/>
        </w:rPr>
        <w:t xml:space="preserve">    </w:t>
      </w:r>
      <w:r>
        <w:rPr>
          <w:rFonts w:ascii="宋体" w:hAnsi="宋体" w:cs="宋体" w:hint="eastAsia"/>
          <w:sz w:val="22"/>
          <w:szCs w:val="22"/>
        </w:rPr>
        <w:t>址：新疆维吾尔自治区乌鲁木齐市迎宾路</w:t>
      </w:r>
      <w:r>
        <w:rPr>
          <w:rFonts w:ascii="宋体" w:hAnsi="宋体" w:cs="宋体" w:hint="eastAsia"/>
          <w:sz w:val="22"/>
          <w:szCs w:val="22"/>
        </w:rPr>
        <w:t>33</w:t>
      </w:r>
      <w:r>
        <w:rPr>
          <w:rFonts w:ascii="宋体" w:hAnsi="宋体" w:cs="宋体" w:hint="eastAsia"/>
          <w:sz w:val="22"/>
          <w:szCs w:val="22"/>
        </w:rPr>
        <w:t>号</w:t>
      </w:r>
    </w:p>
    <w:p w:rsidR="00CD5483" w:rsidRDefault="00C7142D">
      <w:pPr>
        <w:ind w:firstLineChars="200" w:firstLine="440"/>
        <w:rPr>
          <w:rFonts w:ascii="宋体" w:hAnsi="宋体" w:cs="宋体"/>
          <w:sz w:val="22"/>
          <w:szCs w:val="22"/>
        </w:rPr>
      </w:pPr>
      <w:r>
        <w:rPr>
          <w:rFonts w:ascii="宋体" w:hAnsi="宋体" w:cs="宋体" w:hint="eastAsia"/>
          <w:sz w:val="22"/>
          <w:szCs w:val="22"/>
        </w:rPr>
        <w:lastRenderedPageBreak/>
        <w:t>联系方式：刘工</w:t>
      </w:r>
      <w:r>
        <w:rPr>
          <w:rFonts w:ascii="宋体" w:hAnsi="宋体" w:cs="宋体" w:hint="eastAsia"/>
          <w:sz w:val="22"/>
          <w:szCs w:val="22"/>
        </w:rPr>
        <w:t xml:space="preserve">   0991-3616011</w:t>
      </w:r>
      <w:r>
        <w:rPr>
          <w:rFonts w:ascii="宋体" w:hAnsi="宋体" w:cs="宋体" w:hint="eastAsia"/>
          <w:sz w:val="22"/>
          <w:szCs w:val="22"/>
        </w:rPr>
        <w:t>（工作业务电话）</w:t>
      </w:r>
      <w:r>
        <w:rPr>
          <w:rFonts w:ascii="宋体" w:hAnsi="宋体" w:cs="宋体" w:hint="eastAsia"/>
          <w:sz w:val="22"/>
          <w:szCs w:val="22"/>
        </w:rPr>
        <w:t xml:space="preserve"> </w:t>
      </w:r>
      <w:r>
        <w:rPr>
          <w:rFonts w:ascii="宋体" w:hAnsi="宋体" w:cs="宋体" w:hint="eastAsia"/>
          <w:sz w:val="22"/>
          <w:szCs w:val="22"/>
        </w:rPr>
        <w:t xml:space="preserve">　</w:t>
      </w:r>
      <w:r>
        <w:rPr>
          <w:rFonts w:ascii="宋体" w:hAnsi="宋体" w:cs="宋体" w:hint="eastAsia"/>
          <w:sz w:val="22"/>
          <w:szCs w:val="22"/>
        </w:rPr>
        <w:t xml:space="preserve"> </w:t>
      </w:r>
    </w:p>
    <w:p w:rsidR="00CD5483" w:rsidRDefault="00C7142D">
      <w:pPr>
        <w:ind w:firstLineChars="200" w:firstLine="440"/>
        <w:rPr>
          <w:rFonts w:ascii="宋体" w:hAnsi="宋体" w:cs="宋体"/>
          <w:sz w:val="22"/>
          <w:szCs w:val="22"/>
        </w:rPr>
      </w:pPr>
      <w:r>
        <w:rPr>
          <w:rFonts w:ascii="宋体" w:hAnsi="宋体" w:cs="宋体" w:hint="eastAsia"/>
          <w:sz w:val="22"/>
          <w:szCs w:val="22"/>
        </w:rPr>
        <w:t>2.</w:t>
      </w:r>
      <w:r>
        <w:rPr>
          <w:rFonts w:ascii="宋体" w:hAnsi="宋体" w:cs="宋体" w:hint="eastAsia"/>
          <w:sz w:val="22"/>
          <w:szCs w:val="22"/>
        </w:rPr>
        <w:t>采购代理机构信息</w:t>
      </w:r>
    </w:p>
    <w:p w:rsidR="00CD5483" w:rsidRDefault="00C7142D">
      <w:pPr>
        <w:ind w:firstLineChars="200" w:firstLine="440"/>
        <w:rPr>
          <w:rFonts w:ascii="宋体" w:hAnsi="宋体" w:cs="宋体"/>
          <w:sz w:val="22"/>
          <w:szCs w:val="22"/>
        </w:rPr>
      </w:pPr>
      <w:r>
        <w:rPr>
          <w:rFonts w:ascii="宋体" w:hAnsi="宋体" w:cs="宋体" w:hint="eastAsia"/>
          <w:sz w:val="22"/>
          <w:szCs w:val="22"/>
        </w:rPr>
        <w:t>名</w:t>
      </w:r>
      <w:r>
        <w:rPr>
          <w:rFonts w:ascii="宋体" w:hAnsi="宋体" w:cs="宋体" w:hint="eastAsia"/>
          <w:sz w:val="22"/>
          <w:szCs w:val="22"/>
        </w:rPr>
        <w:t xml:space="preserve"> </w:t>
      </w:r>
      <w:r>
        <w:rPr>
          <w:rFonts w:ascii="宋体" w:hAnsi="宋体" w:cs="宋体" w:hint="eastAsia"/>
          <w:sz w:val="22"/>
          <w:szCs w:val="22"/>
        </w:rPr>
        <w:t>称：新疆银桥工程项目咨询有限公司</w:t>
      </w:r>
    </w:p>
    <w:p w:rsidR="00CD5483" w:rsidRDefault="00C7142D">
      <w:pPr>
        <w:ind w:firstLineChars="200" w:firstLine="440"/>
        <w:rPr>
          <w:rFonts w:ascii="宋体" w:hAnsi="宋体" w:cs="宋体"/>
          <w:sz w:val="22"/>
          <w:szCs w:val="22"/>
        </w:rPr>
      </w:pPr>
      <w:r>
        <w:rPr>
          <w:rFonts w:ascii="宋体" w:hAnsi="宋体" w:cs="宋体" w:hint="eastAsia"/>
          <w:sz w:val="22"/>
          <w:szCs w:val="22"/>
        </w:rPr>
        <w:t>地</w:t>
      </w:r>
      <w:r>
        <w:rPr>
          <w:rFonts w:ascii="宋体" w:hAnsi="宋体" w:cs="宋体" w:hint="eastAsia"/>
          <w:sz w:val="22"/>
          <w:szCs w:val="22"/>
        </w:rPr>
        <w:t xml:space="preserve"> </w:t>
      </w:r>
      <w:r>
        <w:rPr>
          <w:rFonts w:ascii="宋体" w:hAnsi="宋体" w:cs="宋体" w:hint="eastAsia"/>
          <w:sz w:val="22"/>
          <w:szCs w:val="22"/>
        </w:rPr>
        <w:t>址：新疆乌鲁木齐市经济技术开发区（头屯河区）玄武湖路</w:t>
      </w:r>
      <w:r>
        <w:rPr>
          <w:rFonts w:ascii="宋体" w:hAnsi="宋体" w:cs="宋体" w:hint="eastAsia"/>
          <w:sz w:val="22"/>
          <w:szCs w:val="22"/>
        </w:rPr>
        <w:t>555</w:t>
      </w:r>
      <w:r>
        <w:rPr>
          <w:rFonts w:ascii="宋体" w:hAnsi="宋体" w:cs="宋体" w:hint="eastAsia"/>
          <w:sz w:val="22"/>
          <w:szCs w:val="22"/>
        </w:rPr>
        <w:t>号万达中心</w:t>
      </w:r>
      <w:r>
        <w:rPr>
          <w:rFonts w:ascii="宋体" w:hAnsi="宋体" w:cs="宋体" w:hint="eastAsia"/>
          <w:sz w:val="22"/>
          <w:szCs w:val="22"/>
        </w:rPr>
        <w:t>22</w:t>
      </w:r>
      <w:r>
        <w:rPr>
          <w:rFonts w:ascii="宋体" w:hAnsi="宋体" w:cs="宋体" w:hint="eastAsia"/>
          <w:sz w:val="22"/>
          <w:szCs w:val="22"/>
        </w:rPr>
        <w:t>楼</w:t>
      </w:r>
      <w:r>
        <w:rPr>
          <w:rFonts w:ascii="宋体" w:hAnsi="宋体" w:cs="宋体" w:hint="eastAsia"/>
          <w:sz w:val="22"/>
          <w:szCs w:val="22"/>
        </w:rPr>
        <w:t>2222</w:t>
      </w:r>
      <w:r>
        <w:rPr>
          <w:rFonts w:ascii="宋体" w:hAnsi="宋体" w:cs="宋体" w:hint="eastAsia"/>
          <w:sz w:val="22"/>
          <w:szCs w:val="22"/>
        </w:rPr>
        <w:t>室</w:t>
      </w:r>
    </w:p>
    <w:p w:rsidR="00CD5483" w:rsidRDefault="00C7142D">
      <w:pPr>
        <w:ind w:firstLineChars="200" w:firstLine="440"/>
        <w:rPr>
          <w:rFonts w:ascii="宋体" w:hAnsi="宋体" w:cs="宋体"/>
          <w:sz w:val="22"/>
          <w:szCs w:val="22"/>
        </w:rPr>
      </w:pPr>
      <w:r>
        <w:rPr>
          <w:rFonts w:ascii="宋体" w:hAnsi="宋体" w:cs="宋体" w:hint="eastAsia"/>
          <w:sz w:val="22"/>
          <w:szCs w:val="22"/>
        </w:rPr>
        <w:t>联系方式：张婷、李昊、尚悦</w:t>
      </w:r>
      <w:r>
        <w:rPr>
          <w:rFonts w:ascii="宋体" w:hAnsi="宋体" w:cs="宋体" w:hint="eastAsia"/>
          <w:sz w:val="22"/>
          <w:szCs w:val="22"/>
        </w:rPr>
        <w:t xml:space="preserve"> 0991-52</w:t>
      </w:r>
      <w:r>
        <w:rPr>
          <w:rFonts w:ascii="宋体" w:hAnsi="宋体" w:cs="宋体" w:hint="eastAsia"/>
          <w:sz w:val="22"/>
          <w:szCs w:val="22"/>
        </w:rPr>
        <w:t>75237</w:t>
      </w:r>
      <w:r>
        <w:rPr>
          <w:rFonts w:ascii="宋体" w:hAnsi="宋体" w:cs="宋体" w:hint="eastAsia"/>
          <w:sz w:val="22"/>
          <w:szCs w:val="22"/>
        </w:rPr>
        <w:t>（工作业务电话）</w:t>
      </w:r>
    </w:p>
    <w:p w:rsidR="00CD5483" w:rsidRDefault="00C7142D">
      <w:pPr>
        <w:ind w:firstLineChars="200" w:firstLine="440"/>
        <w:rPr>
          <w:rFonts w:ascii="宋体" w:hAnsi="宋体" w:cs="宋体"/>
          <w:sz w:val="22"/>
          <w:szCs w:val="22"/>
        </w:rPr>
      </w:pPr>
      <w:r>
        <w:rPr>
          <w:rFonts w:ascii="宋体" w:hAnsi="宋体" w:cs="宋体" w:hint="eastAsia"/>
          <w:sz w:val="22"/>
          <w:szCs w:val="22"/>
        </w:rPr>
        <w:t>3.</w:t>
      </w:r>
      <w:r>
        <w:rPr>
          <w:rFonts w:ascii="宋体" w:hAnsi="宋体" w:cs="宋体" w:hint="eastAsia"/>
          <w:sz w:val="22"/>
          <w:szCs w:val="22"/>
        </w:rPr>
        <w:t>项目联系方式</w:t>
      </w:r>
    </w:p>
    <w:p w:rsidR="00CD5483" w:rsidRDefault="00C7142D">
      <w:pPr>
        <w:ind w:firstLineChars="200" w:firstLine="440"/>
        <w:rPr>
          <w:rFonts w:ascii="宋体" w:hAnsi="宋体" w:cs="宋体"/>
          <w:sz w:val="22"/>
          <w:szCs w:val="22"/>
        </w:rPr>
      </w:pPr>
      <w:r>
        <w:rPr>
          <w:rFonts w:ascii="宋体" w:hAnsi="宋体" w:cs="宋体" w:hint="eastAsia"/>
          <w:sz w:val="22"/>
          <w:szCs w:val="22"/>
        </w:rPr>
        <w:t>项目联系人：张婷、李昊、尚悦</w:t>
      </w:r>
      <w:r>
        <w:rPr>
          <w:rFonts w:ascii="宋体" w:hAnsi="宋体" w:cs="宋体" w:hint="eastAsia"/>
          <w:sz w:val="22"/>
          <w:szCs w:val="22"/>
        </w:rPr>
        <w:t xml:space="preserve">           </w:t>
      </w:r>
    </w:p>
    <w:p w:rsidR="00CD5483" w:rsidRDefault="00C7142D">
      <w:pPr>
        <w:ind w:firstLineChars="200" w:firstLine="440"/>
      </w:pPr>
      <w:r>
        <w:rPr>
          <w:rFonts w:ascii="宋体" w:hAnsi="宋体" w:cs="宋体" w:hint="eastAsia"/>
          <w:sz w:val="22"/>
          <w:szCs w:val="22"/>
        </w:rPr>
        <w:t>联系方式：</w:t>
      </w:r>
      <w:r>
        <w:rPr>
          <w:rFonts w:ascii="宋体" w:hAnsi="宋体" w:cs="宋体" w:hint="eastAsia"/>
          <w:sz w:val="22"/>
          <w:szCs w:val="22"/>
        </w:rPr>
        <w:t>0991-52</w:t>
      </w:r>
      <w:r>
        <w:rPr>
          <w:rFonts w:ascii="宋体" w:hAnsi="宋体" w:cs="宋体" w:hint="eastAsia"/>
          <w:sz w:val="22"/>
          <w:szCs w:val="22"/>
        </w:rPr>
        <w:t>75237</w:t>
      </w:r>
      <w:r>
        <w:rPr>
          <w:rFonts w:ascii="宋体" w:hAnsi="宋体" w:cs="宋体" w:hint="eastAsia"/>
          <w:sz w:val="22"/>
          <w:szCs w:val="22"/>
        </w:rPr>
        <w:t>（工作业务电话</w:t>
      </w:r>
      <w:r>
        <w:rPr>
          <w:rFonts w:ascii="宋体" w:hAnsi="宋体" w:cs="宋体" w:hint="eastAsia"/>
          <w:sz w:val="22"/>
          <w:szCs w:val="22"/>
        </w:rPr>
        <w:t>）</w:t>
      </w:r>
    </w:p>
    <w:sectPr w:rsidR="00CD5483" w:rsidSect="00CD5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142D" w:rsidRDefault="00C7142D" w:rsidP="00387D6B">
      <w:r>
        <w:separator/>
      </w:r>
    </w:p>
  </w:endnote>
  <w:endnote w:type="continuationSeparator" w:id="1">
    <w:p w:rsidR="00C7142D" w:rsidRDefault="00C7142D" w:rsidP="00387D6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142D" w:rsidRDefault="00C7142D" w:rsidP="00387D6B">
      <w:r>
        <w:separator/>
      </w:r>
    </w:p>
  </w:footnote>
  <w:footnote w:type="continuationSeparator" w:id="1">
    <w:p w:rsidR="00C7142D" w:rsidRDefault="00C7142D" w:rsidP="00387D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5E73D51"/>
    <w:rsid w:val="00387D6B"/>
    <w:rsid w:val="00C7142D"/>
    <w:rsid w:val="00CD5483"/>
    <w:rsid w:val="03100052"/>
    <w:rsid w:val="17DD454F"/>
    <w:rsid w:val="25E73D51"/>
    <w:rsid w:val="31A45876"/>
    <w:rsid w:val="415D3E87"/>
    <w:rsid w:val="41636052"/>
    <w:rsid w:val="5FEF009B"/>
    <w:rsid w:val="7660021E"/>
    <w:rsid w:val="782D66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D5483"/>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CD5483"/>
    <w:pPr>
      <w:widowControl/>
      <w:spacing w:before="100" w:beforeAutospacing="1" w:after="100" w:afterAutospacing="1"/>
      <w:jc w:val="left"/>
    </w:pPr>
    <w:rPr>
      <w:rFonts w:ascii="Arial Unicode MS" w:eastAsia="Arial Unicode MS" w:hAnsi="Arial Unicode MS" w:cs="Arial Unicode MS"/>
      <w:kern w:val="0"/>
      <w:sz w:val="24"/>
      <w:szCs w:val="24"/>
    </w:rPr>
  </w:style>
  <w:style w:type="table" w:styleId="a4">
    <w:name w:val="Table Grid"/>
    <w:basedOn w:val="a1"/>
    <w:uiPriority w:val="59"/>
    <w:qFormat/>
    <w:rsid w:val="00CD548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Strong"/>
    <w:basedOn w:val="a0"/>
    <w:qFormat/>
    <w:rsid w:val="00CD5483"/>
    <w:rPr>
      <w:b/>
      <w:bCs/>
    </w:rPr>
  </w:style>
  <w:style w:type="paragraph" w:styleId="a6">
    <w:name w:val="header"/>
    <w:basedOn w:val="a"/>
    <w:link w:val="Char"/>
    <w:rsid w:val="00387D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387D6B"/>
    <w:rPr>
      <w:rFonts w:ascii="Times New Roman" w:eastAsia="宋体" w:hAnsi="Times New Roman" w:cs="Times New Roman"/>
      <w:kern w:val="2"/>
      <w:sz w:val="18"/>
      <w:szCs w:val="18"/>
    </w:rPr>
  </w:style>
  <w:style w:type="paragraph" w:styleId="a7">
    <w:name w:val="footer"/>
    <w:basedOn w:val="a"/>
    <w:link w:val="Char0"/>
    <w:rsid w:val="00387D6B"/>
    <w:pPr>
      <w:tabs>
        <w:tab w:val="center" w:pos="4153"/>
        <w:tab w:val="right" w:pos="8306"/>
      </w:tabs>
      <w:snapToGrid w:val="0"/>
      <w:jc w:val="left"/>
    </w:pPr>
    <w:rPr>
      <w:sz w:val="18"/>
      <w:szCs w:val="18"/>
    </w:rPr>
  </w:style>
  <w:style w:type="character" w:customStyle="1" w:styleId="Char0">
    <w:name w:val="页脚 Char"/>
    <w:basedOn w:val="a0"/>
    <w:link w:val="a7"/>
    <w:rsid w:val="00387D6B"/>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2033</Characters>
  <Application>Microsoft Office Word</Application>
  <DocSecurity>0</DocSecurity>
  <Lines>16</Lines>
  <Paragraphs>4</Paragraphs>
  <ScaleCrop>false</ScaleCrop>
  <Company/>
  <LinksUpToDate>false</LinksUpToDate>
  <CharactersWithSpaces>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张张张张张。</dc:creator>
  <cp:lastModifiedBy>zou_ningning</cp:lastModifiedBy>
  <cp:revision>2</cp:revision>
  <dcterms:created xsi:type="dcterms:W3CDTF">2026-05-07T09:10:00Z</dcterms:created>
  <dcterms:modified xsi:type="dcterms:W3CDTF">2026-05-07T09:10:00Z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E42E13FD4D094860980D6725428AAE99_11</vt:lpwstr>
  </property>
  <property fmtid="{D5CDD505-2E9C-101B-9397-08002B2CF9AE}" pid="4" name="KSOTemplateDocerSaveRecord">
    <vt:lpwstr>eyJoZGlkIjoiNjUyNWQxMGY4N2M5OTdlZWM4ZmRkYjMyZjQ1NTEyMjUiLCJ1c2VySWQiOiIyNjk0NzY1NTgifQ==</vt:lpwstr>
  </property>
</Properties>
</file>