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2" w:beforeAutospacing="0" w:after="386" w:afterAutospacing="0" w:line="500" w:lineRule="exact"/>
        <w:ind w:right="180" w:firstLineChars="200" w:firstLine="620"/>
        <w:jc w:val="center"/>
        <w:textAlignment w:val="baseline"/>
        <w:rPr>
          <w:b/>
          <w:bCs/>
          <w:i w:val="0"/>
          <w:iCs w:val="0"/>
          <w:caps w:val="0"/>
          <w:smallCaps w:val="0"/>
          <w:color w:val="383940"/>
          <w:spacing w:val="0"/>
          <w:sz w:val="31"/>
          <w:szCs w:val="31"/>
          <w:bdr w:val="none" w:sz="0" w:space="0" w:color="auto"/>
          <w:shd w:val="clear" w:color="auto" w:fill="FFFFFF"/>
          <w:vertAlign w:val="baseline"/>
        </w:rPr>
      </w:pP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1"/>
          <w:szCs w:val="31"/>
          <w:bdr w:val="none" w:sz="0" w:space="0" w:color="auto"/>
          <w:shd w:val="clear" w:color="auto" w:fill="FFFFFF"/>
          <w:vertAlign w:val="baseline"/>
        </w:rPr>
        <w:t>喀什海关洗衣房运维服务采购项目公告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2" w:beforeAutospacing="0" w:after="386" w:afterAutospacing="0" w:line="500" w:lineRule="exact"/>
        <w:ind w:right="180" w:firstLineChars="200" w:firstLine="3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根据《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喀什海关非政府采购管理实施细则（试行）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》有关规定，现对</w:t>
      </w:r>
      <w:r>
        <w:rPr>
          <w:rFonts w:ascii="微软雅黑" w:eastAsia="微软雅黑" w:cs="微软雅黑" w:hint="eastAsia"/>
          <w:bCs/>
          <w:color w:val="383838"/>
          <w:sz w:val="19"/>
          <w:szCs w:val="19"/>
          <w:bdr w:val="none" w:sz="0" w:space="0" w:color="auto"/>
          <w:shd w:val="clear" w:color="auto" w:fill="FFFFFF"/>
        </w:rPr>
        <w:t>喀什海关洗衣房运维服务采购项目</w:t>
      </w:r>
      <w:r>
        <w:rPr>
          <w:rFonts w:ascii="微软雅黑" w:eastAsia="微软雅黑" w:cs="微软雅黑" w:hint="eastAsia"/>
          <w:color w:val="383838"/>
          <w:sz w:val="19"/>
          <w:szCs w:val="19"/>
          <w:bdr w:val="none" w:sz="0" w:space="0" w:color="auto"/>
          <w:shd w:val="clear" w:color="auto" w:fill="FFFFFF"/>
        </w:rPr>
        <w:t>进行</w:t>
      </w:r>
      <w:r>
        <w:rPr>
          <w:rFonts w:ascii="微软雅黑" w:eastAsia="微软雅黑" w:cs="微软雅黑"/>
          <w:color w:val="383838"/>
          <w:sz w:val="19"/>
          <w:szCs w:val="19"/>
          <w:bdr w:val="none" w:sz="0" w:space="0" w:color="auto"/>
          <w:shd w:val="clear" w:color="auto" w:fill="FFFFFF"/>
        </w:rPr>
        <w:t>询价采购</w:t>
      </w:r>
      <w:r>
        <w:rPr>
          <w:rFonts w:ascii="微软雅黑" w:eastAsia="微软雅黑" w:cs="微软雅黑" w:hint="eastAsia"/>
          <w:color w:val="383838"/>
          <w:sz w:val="19"/>
          <w:szCs w:val="19"/>
          <w:bdr w:val="none" w:sz="0" w:space="0" w:color="auto"/>
          <w:shd w:val="clear" w:color="auto" w:fill="FFFFFF"/>
        </w:rPr>
        <w:t>，欢迎合格的供应商前来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投标。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一、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项目名称：</w:t>
      </w:r>
      <w:r>
        <w:rPr>
          <w:rFonts w:ascii="微软雅黑" w:eastAsia="微软雅黑" w:cs="微软雅黑" w:hint="eastAsia"/>
          <w:bCs/>
          <w:color w:val="383838"/>
          <w:sz w:val="19"/>
          <w:szCs w:val="19"/>
          <w:bdr w:val="none" w:sz="0" w:space="0" w:color="auto"/>
          <w:shd w:val="clear" w:color="auto" w:fill="FFFFFF"/>
        </w:rPr>
        <w:t>喀什海关洗衣房运维服务采购项目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二、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项目编号：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KSHG2025（XJ）</w:t>
      </w:r>
      <w:bookmarkStart w:id="0" w:name="_GoBack"/>
      <w:bookmarkEnd w:id="0"/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002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项目联系人：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西依旦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·阿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不都热合曼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项目联系电话：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0998-2905025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三、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采购单位联系方式：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采购单位：中华人民共和国喀什海关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采购单位地址：喀什地区喀什市西域大道街道西域大道156号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采购单位联系方式：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曾涛0998-2905025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四、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采购项目内容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Fonts w:ascii="微软雅黑" w:eastAsia="微软雅黑" w:cs="微软雅黑" w:hint="eastAsia"/>
          <w:bCs/>
          <w:color w:val="383838"/>
          <w:sz w:val="19"/>
          <w:szCs w:val="19"/>
          <w:bdr w:val="none" w:sz="0" w:space="0" w:color="auto"/>
          <w:shd w:val="clear" w:color="auto" w:fill="FFFFFF"/>
        </w:rPr>
        <w:t>喀什海关洗衣房运维服务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（具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体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要求详见采购文件）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五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、开标时间：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2025年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11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月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28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日11: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30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六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、其它补充事宜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/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七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、预算金额：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Chars="200" w:firstLine="3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预算金额：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19万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元（人民币）</w:t>
      </w:r>
    </w:p>
    <w:sectPr>
      <w:pgSz w:w="11906" w:h="16838"/>
      <w:pgMar w:top="1247" w:right="1134" w:bottom="1247" w:left="1134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18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小四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paragraph" w:customStyle="1" w:styleId="18">
    <w:name w:val="样式 1 小四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paragraph" w:customStyle="1" w:styleId="19">
    <w:name w:val="样式 2 小四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16</TotalTime>
  <Application>Yozo_Office</Application>
  <Pages>1</Pages>
  <Words>279</Words>
  <Characters>323</Characters>
  <Lines>18</Lines>
  <Paragraphs>17</Paragraphs>
  <CharactersWithSpaces>323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何佳琪</dc:creator>
  <cp:lastModifiedBy>曾涛</cp:lastModifiedBy>
  <cp:revision>1</cp:revision>
  <dcterms:created xsi:type="dcterms:W3CDTF">2025-11-10T08:25:00Z</dcterms:created>
  <dcterms:modified xsi:type="dcterms:W3CDTF">2025-11-24T02:26:37Z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BFCD9B3156C24B4A9D38391552515307_11</vt:lpwstr>
  </property>
  <property fmtid="{D5CDD505-2E9C-101B-9397-08002B2CF9AE}" pid="4" name="KSOTemplateDocerSaveRecord">
    <vt:lpwstr>eyJoZGlkIjoiZTRmZDgxNGVhMzM0MDkyZWU3NzFjYTM5NmU3ZjE5MmUiLCJ1c2VySWQiOiIxNTY1NDI2NjY0In0=</vt:lpwstr>
  </property>
</Properties>
</file>