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218E4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eastAsia="方正小标宋_GBK" w:cs="方正小标宋_GBK"/>
          <w:sz w:val="44"/>
          <w:szCs w:val="44"/>
        </w:rPr>
      </w:pPr>
    </w:p>
    <w:p w14:paraId="4ADBB029" w14:textId="21581925" w:rsidR="00C43504" w:rsidRDefault="00B3079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阿拉山口海关技术中心</w:t>
      </w:r>
      <w:r w:rsidR="00124D3F">
        <w:rPr>
          <w:rFonts w:ascii="方正小标宋_GBK" w:eastAsia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cs="方正小标宋_GBK" w:hint="eastAsia"/>
          <w:sz w:val="44"/>
          <w:szCs w:val="44"/>
        </w:rPr>
        <w:t>6</w:t>
      </w:r>
      <w:r w:rsidR="00124D3F">
        <w:rPr>
          <w:rFonts w:ascii="方正小标宋_GBK" w:eastAsia="方正小标宋_GBK" w:cs="方正小标宋_GBK" w:hint="eastAsia"/>
          <w:sz w:val="44"/>
          <w:szCs w:val="44"/>
        </w:rPr>
        <w:t>年</w:t>
      </w:r>
      <w:r w:rsidR="00FB6AF7">
        <w:rPr>
          <w:rFonts w:ascii="方正小标宋_GBK" w:eastAsia="方正小标宋_GBK" w:cs="方正小标宋_GBK" w:hint="eastAsia"/>
          <w:sz w:val="44"/>
          <w:szCs w:val="44"/>
        </w:rPr>
        <w:t>4</w:t>
      </w:r>
      <w:r w:rsidR="00124D3F">
        <w:rPr>
          <w:rFonts w:ascii="方正小标宋_GBK" w:eastAsia="方正小标宋_GBK" w:cs="方正小标宋_GBK"/>
          <w:sz w:val="44"/>
          <w:szCs w:val="44"/>
        </w:rPr>
        <w:t>-</w:t>
      </w:r>
      <w:r w:rsidR="00124D3F">
        <w:rPr>
          <w:rFonts w:ascii="方正小标宋_GBK" w:eastAsia="方正小标宋_GBK" w:cs="方正小标宋_GBK" w:hint="eastAsia"/>
          <w:sz w:val="44"/>
          <w:szCs w:val="44"/>
        </w:rPr>
        <w:t>12</w:t>
      </w:r>
      <w:r w:rsidR="00124D3F">
        <w:rPr>
          <w:rFonts w:ascii="方正小标宋_GBK" w:eastAsia="方正小标宋_GBK" w:cs="方正小标宋_GBK" w:hint="eastAsia"/>
          <w:sz w:val="44"/>
          <w:szCs w:val="44"/>
        </w:rPr>
        <w:t>月政府采购意向</w:t>
      </w:r>
    </w:p>
    <w:p w14:paraId="50B453E9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14:paraId="7168AF53" w14:textId="073D5DAF" w:rsidR="00C43504" w:rsidRDefault="00124D3F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ascii="仿宋_GB2312" w:eastAsia="仿宋_GB2312" w:cs="仿宋_GB2312" w:hint="eastAsia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号）等有关规定，现将</w:t>
      </w:r>
      <w:r w:rsidR="00B30796">
        <w:rPr>
          <w:rFonts w:ascii="仿宋_GB2312" w:eastAsia="仿宋_GB2312" w:cs="仿宋_GB2312" w:hint="eastAsia"/>
          <w:sz w:val="32"/>
          <w:szCs w:val="32"/>
        </w:rPr>
        <w:t>阿拉山口</w:t>
      </w:r>
      <w:r>
        <w:rPr>
          <w:rFonts w:ascii="仿宋_GB2312" w:eastAsia="仿宋_GB2312" w:cs="仿宋_GB2312" w:hint="eastAsia"/>
          <w:sz w:val="32"/>
          <w:szCs w:val="32"/>
        </w:rPr>
        <w:t>海关</w:t>
      </w:r>
      <w:r w:rsidR="00B30796">
        <w:rPr>
          <w:rFonts w:ascii="仿宋_GB2312" w:eastAsia="仿宋_GB2312" w:cs="仿宋_GB2312" w:hint="eastAsia"/>
          <w:sz w:val="32"/>
          <w:szCs w:val="32"/>
        </w:rPr>
        <w:t>技术中心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 w:rsidR="00B30796">
        <w:rPr>
          <w:rFonts w:ascii="仿宋_GB2312" w:eastAsia="仿宋_GB2312" w:cs="仿宋_GB2312" w:hint="eastAsia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年4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-12</w:t>
      </w:r>
      <w:r>
        <w:rPr>
          <w:rFonts w:ascii="仿宋_GB2312" w:eastAsia="仿宋_GB2312" w:cs="仿宋_GB2312" w:hint="eastAsia"/>
          <w:sz w:val="32"/>
          <w:szCs w:val="32"/>
        </w:rPr>
        <w:t>月采购意向公开如下：</w:t>
      </w:r>
    </w:p>
    <w:p w14:paraId="58444B90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6"/>
        <w:gridCol w:w="3465"/>
        <w:gridCol w:w="945"/>
        <w:gridCol w:w="1252"/>
        <w:gridCol w:w="992"/>
      </w:tblGrid>
      <w:tr w:rsidR="00C43504" w14:paraId="729A8F76" w14:textId="77777777">
        <w:tc>
          <w:tcPr>
            <w:tcW w:w="534" w:type="dxa"/>
            <w:vAlign w:val="center"/>
          </w:tcPr>
          <w:p w14:paraId="38B6FCCB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66" w:type="dxa"/>
            <w:vAlign w:val="center"/>
          </w:tcPr>
          <w:p w14:paraId="4C5EBF7C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1550DAC2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465" w:type="dxa"/>
            <w:vAlign w:val="center"/>
          </w:tcPr>
          <w:p w14:paraId="0FB61D09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945" w:type="dxa"/>
            <w:vAlign w:val="center"/>
          </w:tcPr>
          <w:p w14:paraId="65090463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06C6AD96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252" w:type="dxa"/>
            <w:vAlign w:val="center"/>
          </w:tcPr>
          <w:p w14:paraId="3D09D8B2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19A8E287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7CAD69BB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C43504" w14:paraId="04BCFD40" w14:textId="77777777">
        <w:tc>
          <w:tcPr>
            <w:tcW w:w="534" w:type="dxa"/>
            <w:vAlign w:val="center"/>
          </w:tcPr>
          <w:p w14:paraId="13BDDB4E" w14:textId="77777777" w:rsidR="00C43504" w:rsidRDefault="00124D3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566" w:type="dxa"/>
            <w:vAlign w:val="center"/>
          </w:tcPr>
          <w:p w14:paraId="3EC5B2AA" w14:textId="6C90BBA1" w:rsidR="00C43504" w:rsidRDefault="00B30796" w:rsidP="00B3079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阿拉山口海关技术中心</w:t>
            </w:r>
            <w:r w:rsidR="00124D3F">
              <w:rPr>
                <w:rFonts w:ascii="仿宋_GB2312" w:eastAsia="仿宋_GB2312" w:cs="仿宋_GB2312"/>
                <w:bCs/>
                <w:sz w:val="24"/>
                <w:szCs w:val="32"/>
              </w:rPr>
              <w:t>202</w:t>
            </w:r>
            <w:r>
              <w:rPr>
                <w:rFonts w:ascii="仿宋_GB2312" w:eastAsia="仿宋_GB2312" w:cs="仿宋_GB2312" w:hint="eastAsia"/>
                <w:bCs/>
                <w:sz w:val="24"/>
                <w:szCs w:val="32"/>
              </w:rPr>
              <w:t>6</w:t>
            </w:r>
            <w:r w:rsidR="00124D3F">
              <w:rPr>
                <w:rFonts w:ascii="仿宋_GB2312" w:eastAsia="仿宋_GB2312" w:cs="仿宋_GB2312"/>
                <w:bCs/>
                <w:sz w:val="24"/>
                <w:szCs w:val="32"/>
              </w:rPr>
              <w:t>年</w:t>
            </w:r>
            <w:r w:rsidR="00124D3F">
              <w:rPr>
                <w:rFonts w:ascii="仿宋_GB2312" w:eastAsia="仿宋_GB2312" w:cs="仿宋_GB2312"/>
                <w:sz w:val="24"/>
                <w:szCs w:val="32"/>
              </w:rPr>
              <w:t>实验室仪器设备更新项目</w:t>
            </w:r>
          </w:p>
        </w:tc>
        <w:tc>
          <w:tcPr>
            <w:tcW w:w="3465" w:type="dxa"/>
            <w:vAlign w:val="center"/>
          </w:tcPr>
          <w:p w14:paraId="69405CFD" w14:textId="315D24F3" w:rsidR="00C43504" w:rsidRDefault="00B30796" w:rsidP="00B3079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测汞仪、离子色谱仪、自动电位滴定仪、电感耦合等离子体发射光谱仪、超高效液相色谱仪、纯水机、酶标仪、马弗炉、原子荧光光度计、高压灭菌锅等11</w:t>
            </w:r>
            <w:r w:rsidR="00124D3F">
              <w:rPr>
                <w:rFonts w:ascii="仿宋_GB2312" w:eastAsia="仿宋_GB2312" w:cs="仿宋_GB2312"/>
                <w:sz w:val="24"/>
                <w:szCs w:val="32"/>
              </w:rPr>
              <w:t>台（套）实验室仪器设备，该批实验室仪器设备主要用于食品检验、</w:t>
            </w:r>
            <w:r w:rsidR="00124D3F">
              <w:rPr>
                <w:rFonts w:ascii="仿宋_GB2312" w:eastAsia="仿宋_GB2312" w:cs="仿宋_GB2312"/>
                <w:sz w:val="24"/>
                <w:szCs w:val="32"/>
              </w:rPr>
              <w:t>动植物疫病检测、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商品检验鉴定</w:t>
            </w:r>
            <w:r w:rsidR="00124D3F">
              <w:rPr>
                <w:rFonts w:ascii="仿宋_GB2312" w:eastAsia="仿宋_GB2312" w:cs="仿宋_GB2312"/>
                <w:sz w:val="24"/>
                <w:szCs w:val="32"/>
              </w:rPr>
              <w:t>以及传染病监测。</w:t>
            </w:r>
          </w:p>
        </w:tc>
        <w:tc>
          <w:tcPr>
            <w:tcW w:w="945" w:type="dxa"/>
            <w:vAlign w:val="center"/>
          </w:tcPr>
          <w:p w14:paraId="626D92FC" w14:textId="40DED6D4" w:rsidR="00C43504" w:rsidRDefault="00B3079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286</w:t>
            </w:r>
          </w:p>
        </w:tc>
        <w:tc>
          <w:tcPr>
            <w:tcW w:w="1252" w:type="dxa"/>
            <w:vAlign w:val="center"/>
          </w:tcPr>
          <w:p w14:paraId="7F1477C7" w14:textId="53286C01" w:rsidR="00C43504" w:rsidRDefault="00124D3F" w:rsidP="00B3079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202</w:t>
            </w:r>
            <w:r w:rsidR="00B30796">
              <w:rPr>
                <w:rFonts w:ascii="仿宋_GB2312" w:eastAsia="仿宋_GB2312" w:cs="仿宋_GB2312" w:hint="eastAsia"/>
                <w:sz w:val="24"/>
                <w:szCs w:val="32"/>
              </w:rPr>
              <w:t>6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年</w:t>
            </w:r>
            <w:r w:rsidR="00B30796">
              <w:rPr>
                <w:rFonts w:ascii="仿宋_GB2312" w:eastAsia="仿宋_GB2312" w:cs="仿宋_GB2312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cs="仿宋_GB2312"/>
                <w:sz w:val="24"/>
                <w:szCs w:val="32"/>
              </w:rPr>
              <w:t>-12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397991CB" w14:textId="77777777" w:rsidR="00C43504" w:rsidRDefault="00C4350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</w:tr>
    </w:tbl>
    <w:p w14:paraId="08B897A4" w14:textId="77777777" w:rsidR="00C43504" w:rsidRDefault="00124D3F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4FADE0C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55D2E8FB" w14:textId="0799A022" w:rsidR="00C43504" w:rsidRDefault="00124D3F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</w:t>
      </w:r>
      <w:r w:rsidR="00B30796">
        <w:rPr>
          <w:rFonts w:ascii="仿宋_GB2312" w:eastAsia="仿宋_GB2312" w:cs="仿宋_GB2312" w:hint="eastAsia"/>
          <w:sz w:val="32"/>
          <w:szCs w:val="32"/>
        </w:rPr>
        <w:t>阿拉山口海关技术中心</w:t>
      </w:r>
    </w:p>
    <w:p w14:paraId="00C70202" w14:textId="4AA44EB6" w:rsidR="00C43504" w:rsidRDefault="00124D3F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202</w:t>
      </w:r>
      <w:r w:rsidR="00B30796">
        <w:rPr>
          <w:rFonts w:ascii="仿宋_GB2312" w:eastAsia="仿宋_GB2312" w:cs="仿宋_GB2312" w:hint="eastAsia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B30796"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B30796">
        <w:rPr>
          <w:rFonts w:ascii="仿宋_GB2312" w:eastAsia="仿宋_GB2312" w:cs="仿宋_GB2312" w:hint="eastAsia"/>
          <w:sz w:val="32"/>
          <w:szCs w:val="32"/>
        </w:rPr>
        <w:t>28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C43504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C43504"/>
    <w:rsid w:val="00124D3F"/>
    <w:rsid w:val="00B30796"/>
    <w:rsid w:val="00C43504"/>
    <w:rsid w:val="00FB6AF7"/>
    <w:rsid w:val="63C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样式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样式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zhengzhou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王东</cp:lastModifiedBy>
  <cp:revision>4</cp:revision>
  <dcterms:created xsi:type="dcterms:W3CDTF">2026-02-28T02:24:00Z</dcterms:created>
  <dcterms:modified xsi:type="dcterms:W3CDTF">2026-02-28T02:28:00Z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0455125A57D5448C88B4A41C45C1EEBD_13</vt:lpwstr>
  </property>
</Properties>
</file>